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ED17A69" w14:textId="77777777" w:rsidR="00913D2C" w:rsidRPr="00170DD1" w:rsidRDefault="00913D2C" w:rsidP="00913D2C">
      <w:pPr>
        <w:pStyle w:val="rvps1"/>
        <w:spacing w:line="276" w:lineRule="auto"/>
        <w:jc w:val="right"/>
      </w:pPr>
      <w:r w:rsidRPr="00170DD1">
        <w:t>Приложение №1</w:t>
      </w:r>
    </w:p>
    <w:p w14:paraId="10AB1254" w14:textId="433BA6EB" w:rsidR="00913D2C" w:rsidRPr="00170DD1" w:rsidRDefault="00913D2C" w:rsidP="003D6BCF">
      <w:pPr>
        <w:pStyle w:val="rvps1"/>
        <w:spacing w:line="276" w:lineRule="auto"/>
        <w:ind w:left="2832" w:firstLine="708"/>
        <w:jc w:val="right"/>
      </w:pPr>
      <w:bookmarkStart w:id="0" w:name="OLE_LINK22"/>
      <w:bookmarkStart w:id="1" w:name="OLE_LINK23"/>
      <w:r w:rsidRPr="00170DD1">
        <w:t xml:space="preserve">к документации по проведению </w:t>
      </w:r>
      <w:bookmarkEnd w:id="0"/>
      <w:bookmarkEnd w:id="1"/>
      <w:r w:rsidR="00770FCE" w:rsidRPr="00170DD1">
        <w:rPr>
          <w:color w:val="000000"/>
        </w:rPr>
        <w:t>открытой</w:t>
      </w:r>
      <w:r w:rsidR="00A46DA0" w:rsidRPr="00170DD1">
        <w:rPr>
          <w:color w:val="000000"/>
        </w:rPr>
        <w:t xml:space="preserve"> </w:t>
      </w:r>
      <w:r w:rsidR="00770FCE" w:rsidRPr="00170DD1">
        <w:rPr>
          <w:color w:val="000000"/>
        </w:rPr>
        <w:t>закупки у единственного поставщика</w:t>
      </w:r>
      <w:r w:rsidR="003D6BCF" w:rsidRPr="00170DD1">
        <w:rPr>
          <w:color w:val="000000"/>
        </w:rPr>
        <w:t xml:space="preserve"> (исполнителя, подрядчика)</w:t>
      </w:r>
      <w:r w:rsidR="00A46DA0" w:rsidRPr="00170DD1">
        <w:rPr>
          <w:color w:val="000000"/>
        </w:rPr>
        <w:t xml:space="preserve"> </w:t>
      </w:r>
      <w:r w:rsidR="00F0290B" w:rsidRPr="00170DD1">
        <w:rPr>
          <w:color w:val="000000"/>
        </w:rPr>
        <w:t xml:space="preserve">на право заключения договора </w:t>
      </w:r>
      <w:r w:rsidR="003D6BCF" w:rsidRPr="00170DD1">
        <w:rPr>
          <w:color w:val="000000"/>
        </w:rPr>
        <w:t xml:space="preserve">на </w:t>
      </w:r>
      <w:r w:rsidR="00205BB8" w:rsidRPr="00170DD1">
        <w:rPr>
          <w:color w:val="000000"/>
        </w:rPr>
        <w:t>выполнение комплекса работ по строительству/реконструкции/модернизации помещений, наружных и внутренних инженерных систем зданий и сооружений ПАО «Центральный телеграф»</w:t>
      </w:r>
    </w:p>
    <w:p w14:paraId="61E83266" w14:textId="77777777" w:rsidR="00D5117F" w:rsidRPr="00170DD1" w:rsidRDefault="00D5117F" w:rsidP="00D5117F">
      <w:pPr>
        <w:spacing w:after="0"/>
        <w:ind w:left="3545" w:hanging="3545"/>
        <w:jc w:val="center"/>
        <w:rPr>
          <w:rFonts w:ascii="Times New Roman" w:hAnsi="Times New Roman" w:cs="Times New Roman"/>
          <w:b/>
          <w:bCs/>
          <w:sz w:val="24"/>
          <w:szCs w:val="24"/>
        </w:rPr>
      </w:pPr>
      <w:r w:rsidRPr="00170DD1">
        <w:rPr>
          <w:rFonts w:ascii="Times New Roman" w:hAnsi="Times New Roman" w:cs="Times New Roman"/>
          <w:b/>
          <w:bCs/>
          <w:sz w:val="24"/>
          <w:szCs w:val="24"/>
        </w:rPr>
        <w:t>ТЕХНИЧЕСКОЕ ЗАДАНИЕ</w:t>
      </w:r>
    </w:p>
    <w:p w14:paraId="3DAC67D8" w14:textId="1BE5A143" w:rsidR="00245767" w:rsidRPr="00170DD1" w:rsidRDefault="00D5117F" w:rsidP="00815005">
      <w:pPr>
        <w:numPr>
          <w:ilvl w:val="0"/>
          <w:numId w:val="1"/>
        </w:numPr>
        <w:tabs>
          <w:tab w:val="left" w:pos="709"/>
          <w:tab w:val="left" w:pos="1560"/>
        </w:tabs>
        <w:snapToGrid w:val="0"/>
        <w:spacing w:after="0"/>
        <w:contextualSpacing/>
        <w:jc w:val="both"/>
        <w:rPr>
          <w:rFonts w:ascii="Times New Roman" w:hAnsi="Times New Roman" w:cs="Times New Roman"/>
          <w:sz w:val="24"/>
          <w:szCs w:val="24"/>
        </w:rPr>
      </w:pPr>
      <w:r w:rsidRPr="00170DD1">
        <w:rPr>
          <w:rFonts w:ascii="Times New Roman" w:hAnsi="Times New Roman" w:cs="Times New Roman"/>
          <w:b/>
          <w:sz w:val="24"/>
          <w:szCs w:val="24"/>
        </w:rPr>
        <w:t xml:space="preserve">Общее наименование закупки: </w:t>
      </w:r>
      <w:r w:rsidR="00815005">
        <w:rPr>
          <w:rFonts w:ascii="Times New Roman" w:hAnsi="Times New Roman" w:cs="Times New Roman"/>
          <w:sz w:val="24"/>
          <w:szCs w:val="24"/>
        </w:rPr>
        <w:t>О</w:t>
      </w:r>
      <w:r w:rsidR="00815005" w:rsidRPr="00815005">
        <w:rPr>
          <w:rFonts w:ascii="Times New Roman" w:hAnsi="Times New Roman" w:cs="Times New Roman"/>
          <w:sz w:val="24"/>
          <w:szCs w:val="24"/>
        </w:rPr>
        <w:t>ткрыт</w:t>
      </w:r>
      <w:r w:rsidR="00815005">
        <w:rPr>
          <w:rFonts w:ascii="Times New Roman" w:hAnsi="Times New Roman" w:cs="Times New Roman"/>
          <w:sz w:val="24"/>
          <w:szCs w:val="24"/>
        </w:rPr>
        <w:t>ая закупка</w:t>
      </w:r>
      <w:r w:rsidR="00815005" w:rsidRPr="00815005">
        <w:rPr>
          <w:rFonts w:ascii="Times New Roman" w:hAnsi="Times New Roman" w:cs="Times New Roman"/>
          <w:sz w:val="24"/>
          <w:szCs w:val="24"/>
        </w:rPr>
        <w:t xml:space="preserve"> у единственного поставщика (исполнителя, подрядчика) на право заключения договора на выполнение комплекса работ по строительству/реконструкции/модернизации помещений, наружных и внутренних инженерных систем зданий и сооружений ПАО «Центральный телеграф»</w:t>
      </w:r>
    </w:p>
    <w:p w14:paraId="1BFAF857" w14:textId="3088DBDA" w:rsidR="00913D2C" w:rsidRPr="00170DD1" w:rsidRDefault="00A46DA0" w:rsidP="00B463F5">
      <w:pPr>
        <w:numPr>
          <w:ilvl w:val="0"/>
          <w:numId w:val="1"/>
        </w:numPr>
        <w:tabs>
          <w:tab w:val="left" w:pos="567"/>
          <w:tab w:val="left" w:pos="1560"/>
        </w:tabs>
        <w:snapToGrid w:val="0"/>
        <w:spacing w:after="0"/>
        <w:ind w:left="850" w:hanging="425"/>
        <w:contextualSpacing/>
        <w:jc w:val="both"/>
        <w:rPr>
          <w:rFonts w:ascii="Times New Roman" w:hAnsi="Times New Roman" w:cs="Times New Roman"/>
          <w:sz w:val="24"/>
          <w:szCs w:val="24"/>
        </w:rPr>
      </w:pPr>
      <w:r w:rsidRPr="00170DD1">
        <w:rPr>
          <w:rFonts w:ascii="Times New Roman" w:hAnsi="Times New Roman" w:cs="Times New Roman"/>
          <w:b/>
          <w:sz w:val="24"/>
          <w:szCs w:val="24"/>
        </w:rPr>
        <w:t>Состав товаров, объем работ, услуг:</w:t>
      </w:r>
      <w:r w:rsidR="00913D2C" w:rsidRPr="00170DD1">
        <w:rPr>
          <w:rFonts w:ascii="Times New Roman" w:hAnsi="Times New Roman" w:cs="Times New Roman"/>
          <w:sz w:val="24"/>
          <w:szCs w:val="24"/>
        </w:rPr>
        <w:t xml:space="preserve"> </w:t>
      </w:r>
    </w:p>
    <w:tbl>
      <w:tblPr>
        <w:tblW w:w="10025" w:type="dxa"/>
        <w:tblInd w:w="108" w:type="dxa"/>
        <w:tblLook w:val="04A0" w:firstRow="1" w:lastRow="0" w:firstColumn="1" w:lastColumn="0" w:noHBand="0" w:noVBand="1"/>
      </w:tblPr>
      <w:tblGrid>
        <w:gridCol w:w="733"/>
        <w:gridCol w:w="2130"/>
        <w:gridCol w:w="1632"/>
        <w:gridCol w:w="3424"/>
        <w:gridCol w:w="2106"/>
      </w:tblGrid>
      <w:tr w:rsidR="008E32A4" w:rsidRPr="00EC1BF4" w14:paraId="09DED93D" w14:textId="77777777" w:rsidTr="0020283E">
        <w:trPr>
          <w:trHeight w:val="300"/>
        </w:trPr>
        <w:tc>
          <w:tcPr>
            <w:tcW w:w="733" w:type="dxa"/>
            <w:tcBorders>
              <w:top w:val="nil"/>
              <w:left w:val="nil"/>
              <w:bottom w:val="nil"/>
              <w:right w:val="nil"/>
            </w:tcBorders>
            <w:shd w:val="clear" w:color="auto" w:fill="auto"/>
            <w:noWrap/>
            <w:vAlign w:val="bottom"/>
            <w:hideMark/>
          </w:tcPr>
          <w:p w14:paraId="09B65DBB" w14:textId="77777777" w:rsidR="008E32A4" w:rsidRPr="00EC1BF4" w:rsidRDefault="008E32A4" w:rsidP="0020283E">
            <w:pPr>
              <w:spacing w:after="0" w:line="240" w:lineRule="auto"/>
              <w:jc w:val="center"/>
              <w:rPr>
                <w:rFonts w:ascii="Times New Roman" w:eastAsia="Times New Roman" w:hAnsi="Times New Roman" w:cs="Times New Roman"/>
                <w:b/>
                <w:bCs/>
                <w:sz w:val="24"/>
                <w:szCs w:val="24"/>
                <w:lang w:eastAsia="ru-RU"/>
              </w:rPr>
            </w:pPr>
            <w:r w:rsidRPr="00EC1BF4">
              <w:rPr>
                <w:rFonts w:ascii="Times New Roman" w:eastAsia="Times New Roman" w:hAnsi="Times New Roman" w:cs="Times New Roman"/>
                <w:b/>
                <w:bCs/>
                <w:sz w:val="24"/>
                <w:szCs w:val="24"/>
                <w:lang w:eastAsia="ru-RU"/>
              </w:rPr>
              <w:t>1.</w:t>
            </w:r>
          </w:p>
        </w:tc>
        <w:tc>
          <w:tcPr>
            <w:tcW w:w="7186" w:type="dxa"/>
            <w:gridSpan w:val="3"/>
            <w:tcBorders>
              <w:top w:val="nil"/>
              <w:left w:val="nil"/>
              <w:bottom w:val="nil"/>
              <w:right w:val="nil"/>
            </w:tcBorders>
            <w:shd w:val="clear" w:color="auto" w:fill="auto"/>
            <w:noWrap/>
            <w:vAlign w:val="bottom"/>
            <w:hideMark/>
          </w:tcPr>
          <w:p w14:paraId="34367F0A" w14:textId="77777777" w:rsidR="008E32A4" w:rsidRPr="00EC1BF4" w:rsidRDefault="008E32A4" w:rsidP="0020283E">
            <w:pPr>
              <w:spacing w:after="0" w:line="240" w:lineRule="auto"/>
              <w:rPr>
                <w:rFonts w:ascii="Times New Roman" w:eastAsia="Times New Roman" w:hAnsi="Times New Roman" w:cs="Times New Roman"/>
                <w:sz w:val="24"/>
                <w:szCs w:val="24"/>
                <w:lang w:eastAsia="ru-RU"/>
              </w:rPr>
            </w:pPr>
            <w:r w:rsidRPr="00EC1BF4">
              <w:rPr>
                <w:rFonts w:ascii="Times New Roman" w:eastAsia="Times New Roman" w:hAnsi="Times New Roman" w:cs="Times New Roman"/>
                <w:b/>
                <w:bCs/>
                <w:sz w:val="24"/>
                <w:szCs w:val="24"/>
                <w:lang w:eastAsia="ru-RU"/>
              </w:rPr>
              <w:t>ОБЩИЕ ДАННЫЕ</w:t>
            </w:r>
          </w:p>
        </w:tc>
        <w:tc>
          <w:tcPr>
            <w:tcW w:w="2106" w:type="dxa"/>
            <w:tcBorders>
              <w:top w:val="nil"/>
              <w:left w:val="nil"/>
              <w:bottom w:val="nil"/>
              <w:right w:val="nil"/>
            </w:tcBorders>
            <w:shd w:val="clear" w:color="auto" w:fill="auto"/>
            <w:noWrap/>
            <w:vAlign w:val="bottom"/>
            <w:hideMark/>
          </w:tcPr>
          <w:p w14:paraId="29B46DA3" w14:textId="77777777" w:rsidR="008E32A4" w:rsidRPr="00EC1BF4" w:rsidRDefault="008E32A4" w:rsidP="0020283E">
            <w:pPr>
              <w:spacing w:after="0" w:line="240" w:lineRule="auto"/>
              <w:rPr>
                <w:rFonts w:ascii="Times New Roman" w:eastAsia="Times New Roman" w:hAnsi="Times New Roman" w:cs="Times New Roman"/>
                <w:sz w:val="24"/>
                <w:szCs w:val="24"/>
                <w:lang w:eastAsia="ru-RU"/>
              </w:rPr>
            </w:pPr>
          </w:p>
        </w:tc>
      </w:tr>
      <w:tr w:rsidR="008E32A4" w:rsidRPr="00EC1BF4" w14:paraId="59024D8C" w14:textId="77777777" w:rsidTr="0020283E">
        <w:trPr>
          <w:trHeight w:val="300"/>
        </w:trPr>
        <w:tc>
          <w:tcPr>
            <w:tcW w:w="7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40B687" w14:textId="77777777" w:rsidR="008E32A4" w:rsidRPr="00EC1BF4" w:rsidRDefault="008E32A4" w:rsidP="0020283E">
            <w:pPr>
              <w:spacing w:after="0" w:line="240" w:lineRule="auto"/>
              <w:jc w:val="center"/>
              <w:rPr>
                <w:rFonts w:ascii="Times New Roman" w:eastAsia="Times New Roman" w:hAnsi="Times New Roman" w:cs="Times New Roman"/>
                <w:sz w:val="24"/>
                <w:szCs w:val="24"/>
                <w:lang w:eastAsia="ru-RU"/>
              </w:rPr>
            </w:pPr>
            <w:r w:rsidRPr="00EC1BF4">
              <w:rPr>
                <w:rFonts w:ascii="Times New Roman" w:eastAsia="Times New Roman" w:hAnsi="Times New Roman" w:cs="Times New Roman"/>
                <w:sz w:val="24"/>
                <w:szCs w:val="24"/>
                <w:lang w:eastAsia="ru-RU"/>
              </w:rPr>
              <w:t>1.1.</w:t>
            </w:r>
          </w:p>
        </w:tc>
        <w:tc>
          <w:tcPr>
            <w:tcW w:w="2130" w:type="dxa"/>
            <w:tcBorders>
              <w:top w:val="single" w:sz="4" w:space="0" w:color="auto"/>
              <w:left w:val="nil"/>
              <w:bottom w:val="single" w:sz="4" w:space="0" w:color="auto"/>
              <w:right w:val="single" w:sz="4" w:space="0" w:color="auto"/>
            </w:tcBorders>
            <w:shd w:val="clear" w:color="auto" w:fill="auto"/>
            <w:vAlign w:val="center"/>
            <w:hideMark/>
          </w:tcPr>
          <w:p w14:paraId="5EA729D0" w14:textId="77777777" w:rsidR="008E32A4" w:rsidRPr="00EC1BF4" w:rsidRDefault="008E32A4" w:rsidP="0020283E">
            <w:pPr>
              <w:spacing w:after="0" w:line="240" w:lineRule="auto"/>
              <w:jc w:val="center"/>
              <w:rPr>
                <w:rFonts w:ascii="Times New Roman" w:eastAsia="Times New Roman" w:hAnsi="Times New Roman" w:cs="Times New Roman"/>
                <w:sz w:val="24"/>
                <w:szCs w:val="24"/>
                <w:lang w:eastAsia="ru-RU"/>
              </w:rPr>
            </w:pPr>
            <w:r w:rsidRPr="00EC1BF4">
              <w:rPr>
                <w:rFonts w:ascii="Times New Roman" w:eastAsia="Times New Roman" w:hAnsi="Times New Roman" w:cs="Times New Roman"/>
                <w:sz w:val="24"/>
                <w:szCs w:val="24"/>
                <w:lang w:eastAsia="ru-RU"/>
              </w:rPr>
              <w:t>Наименование объекта</w:t>
            </w:r>
          </w:p>
        </w:tc>
        <w:tc>
          <w:tcPr>
            <w:tcW w:w="716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FC096C" w14:textId="77777777" w:rsidR="008E32A4" w:rsidRPr="00EC1BF4" w:rsidRDefault="008E32A4" w:rsidP="0020283E">
            <w:pPr>
              <w:spacing w:after="0" w:line="240" w:lineRule="auto"/>
              <w:jc w:val="center"/>
              <w:rPr>
                <w:rFonts w:ascii="Times New Roman" w:eastAsia="Times New Roman" w:hAnsi="Times New Roman" w:cs="Times New Roman"/>
                <w:sz w:val="24"/>
                <w:szCs w:val="24"/>
                <w:lang w:eastAsia="ru-RU"/>
              </w:rPr>
            </w:pPr>
            <w:r w:rsidRPr="00EC1BF4">
              <w:rPr>
                <w:rFonts w:ascii="Times New Roman" w:eastAsia="Times New Roman" w:hAnsi="Times New Roman" w:cs="Times New Roman"/>
                <w:sz w:val="24"/>
                <w:szCs w:val="24"/>
                <w:lang w:eastAsia="ru-RU"/>
              </w:rPr>
              <w:t>Здания ПАО «Центральный телеграф»</w:t>
            </w:r>
          </w:p>
        </w:tc>
      </w:tr>
      <w:tr w:rsidR="008E32A4" w:rsidRPr="00EC1BF4" w14:paraId="5EF25C3F" w14:textId="77777777" w:rsidTr="0020283E">
        <w:trPr>
          <w:trHeight w:val="300"/>
        </w:trPr>
        <w:tc>
          <w:tcPr>
            <w:tcW w:w="733" w:type="dxa"/>
            <w:tcBorders>
              <w:top w:val="nil"/>
              <w:left w:val="single" w:sz="4" w:space="0" w:color="auto"/>
              <w:bottom w:val="single" w:sz="4" w:space="0" w:color="auto"/>
              <w:right w:val="single" w:sz="4" w:space="0" w:color="auto"/>
            </w:tcBorders>
            <w:shd w:val="clear" w:color="auto" w:fill="auto"/>
            <w:noWrap/>
            <w:vAlign w:val="center"/>
            <w:hideMark/>
          </w:tcPr>
          <w:p w14:paraId="4865E17B" w14:textId="77777777" w:rsidR="008E32A4" w:rsidRPr="00EC1BF4" w:rsidRDefault="008E32A4" w:rsidP="0020283E">
            <w:pPr>
              <w:spacing w:after="0" w:line="240" w:lineRule="auto"/>
              <w:jc w:val="center"/>
              <w:rPr>
                <w:rFonts w:ascii="Times New Roman" w:eastAsia="Times New Roman" w:hAnsi="Times New Roman" w:cs="Times New Roman"/>
                <w:sz w:val="24"/>
                <w:szCs w:val="24"/>
                <w:lang w:eastAsia="ru-RU"/>
              </w:rPr>
            </w:pPr>
            <w:r w:rsidRPr="00EC1BF4">
              <w:rPr>
                <w:rFonts w:ascii="Times New Roman" w:eastAsia="Times New Roman" w:hAnsi="Times New Roman" w:cs="Times New Roman"/>
                <w:sz w:val="24"/>
                <w:szCs w:val="24"/>
                <w:lang w:eastAsia="ru-RU"/>
              </w:rPr>
              <w:t>1.2.</w:t>
            </w:r>
          </w:p>
        </w:tc>
        <w:tc>
          <w:tcPr>
            <w:tcW w:w="2130" w:type="dxa"/>
            <w:tcBorders>
              <w:top w:val="nil"/>
              <w:left w:val="nil"/>
              <w:bottom w:val="single" w:sz="4" w:space="0" w:color="auto"/>
              <w:right w:val="single" w:sz="4" w:space="0" w:color="auto"/>
            </w:tcBorders>
            <w:shd w:val="clear" w:color="auto" w:fill="auto"/>
            <w:vAlign w:val="center"/>
            <w:hideMark/>
          </w:tcPr>
          <w:p w14:paraId="0787FB90" w14:textId="77777777" w:rsidR="008E32A4" w:rsidRPr="00EC1BF4" w:rsidRDefault="008E32A4" w:rsidP="0020283E">
            <w:pPr>
              <w:spacing w:after="0" w:line="240" w:lineRule="auto"/>
              <w:jc w:val="center"/>
              <w:rPr>
                <w:rFonts w:ascii="Times New Roman" w:eastAsia="Times New Roman" w:hAnsi="Times New Roman" w:cs="Times New Roman"/>
                <w:sz w:val="24"/>
                <w:szCs w:val="24"/>
                <w:lang w:eastAsia="ru-RU"/>
              </w:rPr>
            </w:pPr>
            <w:r w:rsidRPr="00EC1BF4">
              <w:rPr>
                <w:rFonts w:ascii="Times New Roman" w:eastAsia="Times New Roman" w:hAnsi="Times New Roman" w:cs="Times New Roman"/>
                <w:sz w:val="24"/>
                <w:szCs w:val="24"/>
                <w:lang w:eastAsia="ru-RU"/>
              </w:rPr>
              <w:t>Вид строительства</w:t>
            </w:r>
          </w:p>
        </w:tc>
        <w:tc>
          <w:tcPr>
            <w:tcW w:w="716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CA688E" w14:textId="77777777" w:rsidR="008E32A4" w:rsidRPr="00EC1BF4" w:rsidRDefault="008E32A4" w:rsidP="0020283E">
            <w:pPr>
              <w:numPr>
                <w:ilvl w:val="0"/>
                <w:numId w:val="38"/>
              </w:numPr>
              <w:spacing w:after="0" w:line="240" w:lineRule="auto"/>
              <w:contextualSpacing/>
              <w:rPr>
                <w:rFonts w:ascii="Times New Roman" w:eastAsia="Times New Roman" w:hAnsi="Times New Roman" w:cs="Times New Roman"/>
                <w:sz w:val="24"/>
                <w:szCs w:val="24"/>
                <w:lang w:eastAsia="ru-RU"/>
              </w:rPr>
            </w:pPr>
            <w:r w:rsidRPr="00EC1BF4">
              <w:rPr>
                <w:rFonts w:ascii="Times New Roman" w:eastAsia="Times New Roman" w:hAnsi="Times New Roman" w:cs="Times New Roman"/>
                <w:sz w:val="24"/>
                <w:szCs w:val="24"/>
                <w:lang w:eastAsia="ru-RU"/>
              </w:rPr>
              <w:t>Ремонт капитальный/текущий/аварийный;</w:t>
            </w:r>
          </w:p>
          <w:p w14:paraId="1E19CDA1" w14:textId="77777777" w:rsidR="008E32A4" w:rsidRPr="00EC1BF4" w:rsidRDefault="008E32A4" w:rsidP="0020283E">
            <w:pPr>
              <w:numPr>
                <w:ilvl w:val="0"/>
                <w:numId w:val="38"/>
              </w:numPr>
              <w:spacing w:after="0" w:line="240" w:lineRule="auto"/>
              <w:contextualSpacing/>
              <w:rPr>
                <w:rFonts w:ascii="Times New Roman" w:eastAsia="Times New Roman" w:hAnsi="Times New Roman" w:cs="Times New Roman"/>
                <w:sz w:val="24"/>
                <w:szCs w:val="24"/>
                <w:lang w:eastAsia="ru-RU"/>
              </w:rPr>
            </w:pPr>
            <w:r w:rsidRPr="00EC1BF4">
              <w:rPr>
                <w:rFonts w:ascii="Times New Roman" w:eastAsia="Times New Roman" w:hAnsi="Times New Roman" w:cs="Times New Roman"/>
                <w:sz w:val="24"/>
                <w:szCs w:val="24"/>
                <w:lang w:eastAsia="ru-RU"/>
              </w:rPr>
              <w:t xml:space="preserve">Строительно-монтажные работы, </w:t>
            </w:r>
            <w:proofErr w:type="gramStart"/>
            <w:r w:rsidRPr="00EC1BF4">
              <w:rPr>
                <w:rFonts w:ascii="Times New Roman" w:eastAsia="Times New Roman" w:hAnsi="Times New Roman" w:cs="Times New Roman"/>
                <w:sz w:val="24"/>
                <w:szCs w:val="24"/>
                <w:lang w:eastAsia="ru-RU"/>
              </w:rPr>
              <w:t>реконструкция,  модернизация</w:t>
            </w:r>
            <w:proofErr w:type="gramEnd"/>
            <w:r w:rsidRPr="00EC1BF4">
              <w:rPr>
                <w:rFonts w:ascii="Times New Roman" w:eastAsia="Times New Roman" w:hAnsi="Times New Roman" w:cs="Times New Roman"/>
                <w:sz w:val="24"/>
                <w:szCs w:val="24"/>
                <w:lang w:eastAsia="ru-RU"/>
              </w:rPr>
              <w:t>.</w:t>
            </w:r>
          </w:p>
        </w:tc>
      </w:tr>
      <w:tr w:rsidR="008E32A4" w:rsidRPr="00EC1BF4" w14:paraId="2BA824A0" w14:textId="77777777" w:rsidTr="0020283E">
        <w:trPr>
          <w:trHeight w:val="300"/>
        </w:trPr>
        <w:tc>
          <w:tcPr>
            <w:tcW w:w="733" w:type="dxa"/>
            <w:tcBorders>
              <w:top w:val="nil"/>
              <w:left w:val="single" w:sz="4" w:space="0" w:color="auto"/>
              <w:bottom w:val="single" w:sz="4" w:space="0" w:color="auto"/>
              <w:right w:val="single" w:sz="4" w:space="0" w:color="auto"/>
            </w:tcBorders>
            <w:shd w:val="clear" w:color="auto" w:fill="auto"/>
            <w:noWrap/>
            <w:vAlign w:val="center"/>
            <w:hideMark/>
          </w:tcPr>
          <w:p w14:paraId="12C9D706" w14:textId="77777777" w:rsidR="008E32A4" w:rsidRPr="00EC1BF4" w:rsidRDefault="008E32A4" w:rsidP="0020283E">
            <w:pPr>
              <w:spacing w:after="0" w:line="240" w:lineRule="auto"/>
              <w:jc w:val="center"/>
              <w:rPr>
                <w:rFonts w:ascii="Times New Roman" w:eastAsia="Times New Roman" w:hAnsi="Times New Roman" w:cs="Times New Roman"/>
                <w:sz w:val="24"/>
                <w:szCs w:val="24"/>
                <w:lang w:eastAsia="ru-RU"/>
              </w:rPr>
            </w:pPr>
            <w:r w:rsidRPr="00EC1BF4">
              <w:rPr>
                <w:rFonts w:ascii="Times New Roman" w:eastAsia="Times New Roman" w:hAnsi="Times New Roman" w:cs="Times New Roman"/>
                <w:sz w:val="24"/>
                <w:szCs w:val="24"/>
                <w:lang w:eastAsia="ru-RU"/>
              </w:rPr>
              <w:t>1.3.</w:t>
            </w:r>
          </w:p>
        </w:tc>
        <w:tc>
          <w:tcPr>
            <w:tcW w:w="2130" w:type="dxa"/>
            <w:tcBorders>
              <w:top w:val="nil"/>
              <w:left w:val="nil"/>
              <w:bottom w:val="single" w:sz="4" w:space="0" w:color="auto"/>
              <w:right w:val="single" w:sz="4" w:space="0" w:color="auto"/>
            </w:tcBorders>
            <w:shd w:val="clear" w:color="auto" w:fill="auto"/>
            <w:vAlign w:val="center"/>
            <w:hideMark/>
          </w:tcPr>
          <w:p w14:paraId="644AB780" w14:textId="77777777" w:rsidR="008E32A4" w:rsidRPr="00EC1BF4" w:rsidRDefault="008E32A4" w:rsidP="0020283E">
            <w:pPr>
              <w:spacing w:after="0" w:line="240" w:lineRule="auto"/>
              <w:jc w:val="center"/>
              <w:rPr>
                <w:rFonts w:ascii="Times New Roman" w:eastAsia="Times New Roman" w:hAnsi="Times New Roman" w:cs="Times New Roman"/>
                <w:sz w:val="24"/>
                <w:szCs w:val="24"/>
                <w:lang w:eastAsia="ru-RU"/>
              </w:rPr>
            </w:pPr>
            <w:r w:rsidRPr="00EC1BF4">
              <w:rPr>
                <w:rFonts w:ascii="Times New Roman" w:eastAsia="Times New Roman" w:hAnsi="Times New Roman" w:cs="Times New Roman"/>
                <w:sz w:val="24"/>
                <w:szCs w:val="24"/>
                <w:lang w:eastAsia="ru-RU"/>
              </w:rPr>
              <w:t>Заказчик</w:t>
            </w:r>
          </w:p>
        </w:tc>
        <w:tc>
          <w:tcPr>
            <w:tcW w:w="716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6E9DCA" w14:textId="77777777" w:rsidR="008E32A4" w:rsidRPr="00EC1BF4" w:rsidRDefault="008E32A4" w:rsidP="0020283E">
            <w:pPr>
              <w:spacing w:after="0" w:line="240" w:lineRule="auto"/>
              <w:jc w:val="center"/>
              <w:rPr>
                <w:rFonts w:ascii="Times New Roman" w:eastAsia="Times New Roman" w:hAnsi="Times New Roman" w:cs="Times New Roman"/>
                <w:sz w:val="24"/>
                <w:szCs w:val="24"/>
                <w:lang w:eastAsia="ru-RU"/>
              </w:rPr>
            </w:pPr>
            <w:r w:rsidRPr="00EC1BF4">
              <w:rPr>
                <w:rFonts w:ascii="Times New Roman" w:eastAsia="Times New Roman" w:hAnsi="Times New Roman" w:cs="Times New Roman"/>
                <w:sz w:val="24"/>
                <w:szCs w:val="24"/>
                <w:lang w:eastAsia="ru-RU"/>
              </w:rPr>
              <w:t>ПАО «</w:t>
            </w:r>
            <w:r w:rsidRPr="00071DBA">
              <w:rPr>
                <w:rFonts w:ascii="Times New Roman" w:eastAsia="Times New Roman" w:hAnsi="Times New Roman" w:cs="Times New Roman"/>
                <w:sz w:val="24"/>
                <w:szCs w:val="24"/>
                <w:lang w:eastAsia="ru-RU"/>
              </w:rPr>
              <w:t>Центральный Телеграф</w:t>
            </w:r>
            <w:r w:rsidRPr="00EC1BF4">
              <w:rPr>
                <w:rFonts w:ascii="Times New Roman" w:eastAsia="Times New Roman" w:hAnsi="Times New Roman" w:cs="Times New Roman"/>
                <w:sz w:val="24"/>
                <w:szCs w:val="24"/>
                <w:lang w:eastAsia="ru-RU"/>
              </w:rPr>
              <w:t>»</w:t>
            </w:r>
          </w:p>
        </w:tc>
      </w:tr>
      <w:tr w:rsidR="008E32A4" w:rsidRPr="00EC1BF4" w14:paraId="706AEC27" w14:textId="77777777" w:rsidTr="0020283E">
        <w:tc>
          <w:tcPr>
            <w:tcW w:w="733"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6C91EA96" w14:textId="77777777" w:rsidR="008E32A4" w:rsidRPr="00EC1BF4" w:rsidRDefault="008E32A4" w:rsidP="0020283E">
            <w:pPr>
              <w:spacing w:after="0" w:line="240" w:lineRule="auto"/>
              <w:jc w:val="center"/>
              <w:rPr>
                <w:rFonts w:ascii="Times New Roman" w:eastAsia="Times New Roman" w:hAnsi="Times New Roman" w:cs="Times New Roman"/>
                <w:sz w:val="24"/>
                <w:szCs w:val="24"/>
                <w:lang w:eastAsia="ru-RU"/>
              </w:rPr>
            </w:pPr>
            <w:r w:rsidRPr="00EC1BF4">
              <w:rPr>
                <w:rFonts w:ascii="Times New Roman" w:eastAsia="Times New Roman" w:hAnsi="Times New Roman" w:cs="Times New Roman"/>
                <w:sz w:val="24"/>
                <w:szCs w:val="24"/>
                <w:lang w:eastAsia="ru-RU"/>
              </w:rPr>
              <w:t>1.5.</w:t>
            </w:r>
          </w:p>
        </w:tc>
        <w:tc>
          <w:tcPr>
            <w:tcW w:w="2130" w:type="dxa"/>
            <w:vMerge w:val="restart"/>
            <w:tcBorders>
              <w:top w:val="nil"/>
              <w:left w:val="single" w:sz="4" w:space="0" w:color="auto"/>
              <w:bottom w:val="single" w:sz="4" w:space="0" w:color="000000"/>
              <w:right w:val="single" w:sz="4" w:space="0" w:color="auto"/>
            </w:tcBorders>
            <w:shd w:val="clear" w:color="auto" w:fill="auto"/>
            <w:vAlign w:val="center"/>
            <w:hideMark/>
          </w:tcPr>
          <w:p w14:paraId="34E15BE0" w14:textId="77777777" w:rsidR="008E32A4" w:rsidRPr="00EC1BF4" w:rsidRDefault="008E32A4" w:rsidP="0020283E">
            <w:pPr>
              <w:spacing w:after="0" w:line="240" w:lineRule="auto"/>
              <w:jc w:val="center"/>
              <w:rPr>
                <w:rFonts w:ascii="Times New Roman" w:eastAsia="Times New Roman" w:hAnsi="Times New Roman" w:cs="Times New Roman"/>
                <w:sz w:val="24"/>
                <w:szCs w:val="24"/>
                <w:lang w:eastAsia="ru-RU"/>
              </w:rPr>
            </w:pPr>
            <w:r w:rsidRPr="00EC1BF4">
              <w:rPr>
                <w:rFonts w:ascii="Times New Roman" w:eastAsia="Times New Roman" w:hAnsi="Times New Roman" w:cs="Times New Roman"/>
                <w:sz w:val="24"/>
                <w:szCs w:val="24"/>
                <w:lang w:eastAsia="ru-RU"/>
              </w:rPr>
              <w:t>Объект, на котором планируется выполнение Работ</w:t>
            </w:r>
          </w:p>
        </w:tc>
        <w:tc>
          <w:tcPr>
            <w:tcW w:w="1632" w:type="dxa"/>
            <w:tcBorders>
              <w:top w:val="nil"/>
              <w:left w:val="nil"/>
              <w:bottom w:val="nil"/>
              <w:right w:val="nil"/>
            </w:tcBorders>
            <w:shd w:val="clear" w:color="auto" w:fill="auto"/>
            <w:vAlign w:val="center"/>
            <w:hideMark/>
          </w:tcPr>
          <w:p w14:paraId="448E830E" w14:textId="77777777" w:rsidR="008E32A4" w:rsidRPr="00EC1BF4" w:rsidRDefault="008E32A4" w:rsidP="0020283E">
            <w:pPr>
              <w:spacing w:after="0" w:line="240" w:lineRule="auto"/>
              <w:jc w:val="center"/>
              <w:rPr>
                <w:rFonts w:ascii="Times New Roman" w:eastAsia="Times New Roman" w:hAnsi="Times New Roman" w:cs="Times New Roman"/>
                <w:b/>
                <w:bCs/>
                <w:sz w:val="24"/>
                <w:szCs w:val="24"/>
                <w:lang w:eastAsia="ru-RU"/>
              </w:rPr>
            </w:pPr>
            <w:r w:rsidRPr="00EC1BF4">
              <w:rPr>
                <w:rFonts w:ascii="Times New Roman" w:eastAsia="Times New Roman" w:hAnsi="Times New Roman" w:cs="Times New Roman"/>
                <w:b/>
                <w:bCs/>
                <w:sz w:val="24"/>
                <w:szCs w:val="24"/>
                <w:lang w:eastAsia="ru-RU"/>
              </w:rPr>
              <w:t>Площадь, м2</w:t>
            </w:r>
          </w:p>
        </w:tc>
        <w:tc>
          <w:tcPr>
            <w:tcW w:w="5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A469265" w14:textId="77777777" w:rsidR="008E32A4" w:rsidRPr="00EC1BF4" w:rsidRDefault="008E32A4" w:rsidP="0020283E">
            <w:pPr>
              <w:spacing w:after="0" w:line="240" w:lineRule="auto"/>
              <w:jc w:val="center"/>
              <w:rPr>
                <w:rFonts w:ascii="Times New Roman" w:eastAsia="Times New Roman" w:hAnsi="Times New Roman" w:cs="Times New Roman"/>
                <w:b/>
                <w:bCs/>
                <w:sz w:val="24"/>
                <w:szCs w:val="24"/>
                <w:lang w:eastAsia="ru-RU"/>
              </w:rPr>
            </w:pPr>
            <w:r w:rsidRPr="00EC1BF4">
              <w:rPr>
                <w:rFonts w:ascii="Times New Roman" w:eastAsia="Times New Roman" w:hAnsi="Times New Roman" w:cs="Times New Roman"/>
                <w:b/>
                <w:bCs/>
                <w:sz w:val="24"/>
                <w:szCs w:val="24"/>
                <w:lang w:eastAsia="ru-RU"/>
              </w:rPr>
              <w:t>Адрес объектов</w:t>
            </w:r>
          </w:p>
        </w:tc>
      </w:tr>
      <w:tr w:rsidR="008E32A4" w:rsidRPr="00EC1BF4" w14:paraId="7BA9823F" w14:textId="77777777" w:rsidTr="0020283E">
        <w:trPr>
          <w:trHeight w:val="683"/>
        </w:trPr>
        <w:tc>
          <w:tcPr>
            <w:tcW w:w="733" w:type="dxa"/>
            <w:vMerge/>
            <w:tcBorders>
              <w:top w:val="nil"/>
              <w:left w:val="single" w:sz="4" w:space="0" w:color="auto"/>
              <w:bottom w:val="single" w:sz="4" w:space="0" w:color="000000"/>
              <w:right w:val="single" w:sz="4" w:space="0" w:color="auto"/>
            </w:tcBorders>
            <w:vAlign w:val="center"/>
          </w:tcPr>
          <w:p w14:paraId="50F28E9A" w14:textId="77777777" w:rsidR="008E32A4" w:rsidRPr="00EC1BF4" w:rsidRDefault="008E32A4" w:rsidP="0020283E">
            <w:pPr>
              <w:spacing w:after="0" w:line="240" w:lineRule="auto"/>
              <w:jc w:val="center"/>
              <w:rPr>
                <w:rFonts w:ascii="Times New Roman" w:eastAsia="Times New Roman" w:hAnsi="Times New Roman" w:cs="Times New Roman"/>
                <w:sz w:val="24"/>
                <w:szCs w:val="24"/>
                <w:lang w:eastAsia="ru-RU"/>
              </w:rPr>
            </w:pPr>
          </w:p>
        </w:tc>
        <w:tc>
          <w:tcPr>
            <w:tcW w:w="2130" w:type="dxa"/>
            <w:vMerge/>
            <w:tcBorders>
              <w:top w:val="nil"/>
              <w:left w:val="single" w:sz="4" w:space="0" w:color="auto"/>
              <w:bottom w:val="single" w:sz="4" w:space="0" w:color="000000"/>
              <w:right w:val="single" w:sz="4" w:space="0" w:color="auto"/>
            </w:tcBorders>
            <w:vAlign w:val="center"/>
          </w:tcPr>
          <w:p w14:paraId="04557C4C" w14:textId="77777777" w:rsidR="008E32A4" w:rsidRPr="00EC1BF4" w:rsidRDefault="008E32A4" w:rsidP="0020283E">
            <w:pPr>
              <w:spacing w:after="0" w:line="240" w:lineRule="auto"/>
              <w:jc w:val="center"/>
              <w:rPr>
                <w:rFonts w:ascii="Times New Roman" w:eastAsia="Times New Roman" w:hAnsi="Times New Roman" w:cs="Times New Roman"/>
                <w:sz w:val="24"/>
                <w:szCs w:val="24"/>
                <w:lang w:eastAsia="ru-RU"/>
              </w:rPr>
            </w:pPr>
          </w:p>
        </w:tc>
        <w:tc>
          <w:tcPr>
            <w:tcW w:w="1632" w:type="dxa"/>
            <w:tcBorders>
              <w:top w:val="single" w:sz="4" w:space="0" w:color="auto"/>
              <w:left w:val="nil"/>
              <w:right w:val="nil"/>
            </w:tcBorders>
            <w:shd w:val="clear" w:color="auto" w:fill="auto"/>
            <w:vAlign w:val="center"/>
          </w:tcPr>
          <w:p w14:paraId="5E8E149F" w14:textId="77777777" w:rsidR="008E32A4" w:rsidRPr="00EC1BF4" w:rsidRDefault="008E32A4" w:rsidP="0020283E">
            <w:pPr>
              <w:spacing w:after="0" w:line="240" w:lineRule="auto"/>
              <w:rPr>
                <w:rFonts w:ascii="Times New Roman" w:eastAsia="Times New Roman" w:hAnsi="Times New Roman" w:cs="Times New Roman"/>
                <w:sz w:val="24"/>
                <w:szCs w:val="24"/>
                <w:lang w:eastAsia="ru-RU"/>
              </w:rPr>
            </w:pPr>
            <w:r w:rsidRPr="00EC1BF4">
              <w:rPr>
                <w:rFonts w:ascii="Times New Roman" w:eastAsia="Times New Roman" w:hAnsi="Times New Roman" w:cs="Times New Roman"/>
                <w:sz w:val="24"/>
                <w:szCs w:val="24"/>
                <w:lang w:eastAsia="ru-RU"/>
              </w:rPr>
              <w:t xml:space="preserve">Определяется в Заказе </w:t>
            </w:r>
          </w:p>
        </w:tc>
        <w:tc>
          <w:tcPr>
            <w:tcW w:w="5530" w:type="dxa"/>
            <w:gridSpan w:val="2"/>
            <w:tcBorders>
              <w:top w:val="single" w:sz="4" w:space="0" w:color="auto"/>
              <w:left w:val="single" w:sz="4" w:space="0" w:color="auto"/>
              <w:right w:val="single" w:sz="4" w:space="0" w:color="auto"/>
            </w:tcBorders>
            <w:shd w:val="clear" w:color="auto" w:fill="auto"/>
            <w:vAlign w:val="center"/>
          </w:tcPr>
          <w:p w14:paraId="0BBA0DA1" w14:textId="77777777" w:rsidR="008E32A4" w:rsidRPr="007E1558" w:rsidRDefault="008E32A4" w:rsidP="0020283E">
            <w:pPr>
              <w:spacing w:after="0" w:line="240" w:lineRule="auto"/>
              <w:rPr>
                <w:rFonts w:ascii="Times New Roman" w:eastAsia="Times New Roman" w:hAnsi="Times New Roman" w:cs="Times New Roman"/>
                <w:sz w:val="24"/>
                <w:szCs w:val="24"/>
                <w:lang w:eastAsia="ru-RU"/>
              </w:rPr>
            </w:pPr>
            <w:r w:rsidRPr="007E1558">
              <w:rPr>
                <w:rFonts w:ascii="Times New Roman" w:eastAsia="Times New Roman" w:hAnsi="Times New Roman" w:cs="Times New Roman"/>
                <w:sz w:val="24"/>
                <w:szCs w:val="24"/>
                <w:lang w:eastAsia="ru-RU"/>
              </w:rPr>
              <w:t>г. Москва, ул. Тверская, д. 7</w:t>
            </w:r>
          </w:p>
        </w:tc>
      </w:tr>
      <w:tr w:rsidR="008E32A4" w:rsidRPr="00EC1BF4" w14:paraId="75E7D5C1" w14:textId="77777777" w:rsidTr="0020283E">
        <w:trPr>
          <w:trHeight w:val="690"/>
        </w:trPr>
        <w:tc>
          <w:tcPr>
            <w:tcW w:w="733" w:type="dxa"/>
            <w:tcBorders>
              <w:top w:val="nil"/>
              <w:left w:val="single" w:sz="4" w:space="0" w:color="auto"/>
              <w:bottom w:val="single" w:sz="4" w:space="0" w:color="auto"/>
              <w:right w:val="single" w:sz="4" w:space="0" w:color="auto"/>
            </w:tcBorders>
            <w:shd w:val="clear" w:color="auto" w:fill="auto"/>
            <w:noWrap/>
            <w:vAlign w:val="center"/>
            <w:hideMark/>
          </w:tcPr>
          <w:p w14:paraId="30F6A3E6" w14:textId="77777777" w:rsidR="008E32A4" w:rsidRPr="00EC1BF4" w:rsidRDefault="008E32A4" w:rsidP="0020283E">
            <w:pPr>
              <w:spacing w:after="0" w:line="240" w:lineRule="auto"/>
              <w:jc w:val="center"/>
              <w:rPr>
                <w:rFonts w:ascii="Times New Roman" w:eastAsia="Times New Roman" w:hAnsi="Times New Roman" w:cs="Times New Roman"/>
                <w:sz w:val="24"/>
                <w:szCs w:val="24"/>
                <w:lang w:eastAsia="ru-RU"/>
              </w:rPr>
            </w:pPr>
            <w:r w:rsidRPr="00EC1BF4">
              <w:rPr>
                <w:rFonts w:ascii="Times New Roman" w:eastAsia="Times New Roman" w:hAnsi="Times New Roman" w:cs="Times New Roman"/>
                <w:sz w:val="24"/>
                <w:szCs w:val="24"/>
                <w:lang w:eastAsia="ru-RU"/>
              </w:rPr>
              <w:t>1.6.</w:t>
            </w:r>
          </w:p>
        </w:tc>
        <w:tc>
          <w:tcPr>
            <w:tcW w:w="2130" w:type="dxa"/>
            <w:tcBorders>
              <w:top w:val="nil"/>
              <w:left w:val="nil"/>
              <w:bottom w:val="nil"/>
              <w:right w:val="single" w:sz="4" w:space="0" w:color="auto"/>
            </w:tcBorders>
            <w:shd w:val="clear" w:color="auto" w:fill="auto"/>
            <w:vAlign w:val="center"/>
            <w:hideMark/>
          </w:tcPr>
          <w:p w14:paraId="00FA6F86" w14:textId="77777777" w:rsidR="008E32A4" w:rsidRPr="00EC1BF4" w:rsidRDefault="008E32A4" w:rsidP="0020283E">
            <w:pPr>
              <w:spacing w:after="0" w:line="240" w:lineRule="auto"/>
              <w:jc w:val="center"/>
              <w:rPr>
                <w:rFonts w:ascii="Times New Roman" w:eastAsia="Times New Roman" w:hAnsi="Times New Roman" w:cs="Times New Roman"/>
                <w:sz w:val="24"/>
                <w:szCs w:val="24"/>
                <w:lang w:eastAsia="ru-RU"/>
              </w:rPr>
            </w:pPr>
            <w:r w:rsidRPr="00EC1BF4">
              <w:rPr>
                <w:rFonts w:ascii="Times New Roman" w:eastAsia="Times New Roman" w:hAnsi="Times New Roman" w:cs="Times New Roman"/>
                <w:sz w:val="24"/>
                <w:szCs w:val="24"/>
                <w:lang w:eastAsia="ru-RU"/>
              </w:rPr>
              <w:t>Условия проведения работ</w:t>
            </w:r>
          </w:p>
        </w:tc>
        <w:tc>
          <w:tcPr>
            <w:tcW w:w="716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295074D" w14:textId="77777777" w:rsidR="008E32A4" w:rsidRPr="00EC1BF4" w:rsidRDefault="008E32A4" w:rsidP="0020283E">
            <w:pPr>
              <w:spacing w:after="0" w:line="240" w:lineRule="auto"/>
              <w:rPr>
                <w:rFonts w:ascii="Times New Roman" w:eastAsia="Times New Roman" w:hAnsi="Times New Roman" w:cs="Times New Roman"/>
                <w:sz w:val="24"/>
                <w:szCs w:val="24"/>
                <w:lang w:eastAsia="ru-RU"/>
              </w:rPr>
            </w:pPr>
            <w:r w:rsidRPr="00EC1BF4">
              <w:rPr>
                <w:rFonts w:ascii="Times New Roman" w:eastAsia="Times New Roman" w:hAnsi="Times New Roman" w:cs="Times New Roman"/>
                <w:sz w:val="24"/>
                <w:szCs w:val="24"/>
                <w:lang w:eastAsia="ru-RU"/>
              </w:rPr>
              <w:t>С 9:00 до 18:00 будни</w:t>
            </w:r>
          </w:p>
          <w:p w14:paraId="4A45E17A" w14:textId="77777777" w:rsidR="008E32A4" w:rsidRPr="00EC1BF4" w:rsidRDefault="008E32A4" w:rsidP="0020283E">
            <w:pPr>
              <w:spacing w:after="0" w:line="240" w:lineRule="auto"/>
              <w:rPr>
                <w:rFonts w:ascii="Times New Roman" w:eastAsia="Times New Roman" w:hAnsi="Times New Roman" w:cs="Times New Roman"/>
                <w:sz w:val="24"/>
                <w:szCs w:val="24"/>
                <w:lang w:eastAsia="ru-RU"/>
              </w:rPr>
            </w:pPr>
            <w:r w:rsidRPr="00EC1BF4">
              <w:rPr>
                <w:rFonts w:ascii="Times New Roman" w:eastAsia="Times New Roman" w:hAnsi="Times New Roman" w:cs="Times New Roman"/>
                <w:sz w:val="24"/>
                <w:szCs w:val="24"/>
                <w:lang w:eastAsia="ru-RU"/>
              </w:rPr>
              <w:t>Время проведения шумовых работ допускается с 19.00.до 8:00</w:t>
            </w:r>
          </w:p>
        </w:tc>
      </w:tr>
      <w:tr w:rsidR="008E32A4" w:rsidRPr="00EC1BF4" w14:paraId="5A18150A" w14:textId="77777777" w:rsidTr="0020283E">
        <w:trPr>
          <w:trHeight w:val="300"/>
        </w:trPr>
        <w:tc>
          <w:tcPr>
            <w:tcW w:w="733" w:type="dxa"/>
            <w:tcBorders>
              <w:top w:val="nil"/>
              <w:left w:val="single" w:sz="4" w:space="0" w:color="auto"/>
              <w:bottom w:val="single" w:sz="4" w:space="0" w:color="auto"/>
              <w:right w:val="single" w:sz="4" w:space="0" w:color="auto"/>
            </w:tcBorders>
            <w:shd w:val="clear" w:color="auto" w:fill="auto"/>
            <w:noWrap/>
            <w:vAlign w:val="center"/>
            <w:hideMark/>
          </w:tcPr>
          <w:p w14:paraId="5A0039C2" w14:textId="77777777" w:rsidR="008E32A4" w:rsidRPr="00EC1BF4" w:rsidRDefault="008E32A4" w:rsidP="0020283E">
            <w:pPr>
              <w:spacing w:after="0" w:line="240" w:lineRule="auto"/>
              <w:jc w:val="center"/>
              <w:rPr>
                <w:rFonts w:ascii="Times New Roman" w:eastAsia="Times New Roman" w:hAnsi="Times New Roman" w:cs="Times New Roman"/>
                <w:sz w:val="24"/>
                <w:szCs w:val="24"/>
                <w:lang w:eastAsia="ru-RU"/>
              </w:rPr>
            </w:pPr>
            <w:r w:rsidRPr="00EC1BF4">
              <w:rPr>
                <w:rFonts w:ascii="Times New Roman" w:eastAsia="Times New Roman" w:hAnsi="Times New Roman" w:cs="Times New Roman"/>
                <w:sz w:val="24"/>
                <w:szCs w:val="24"/>
                <w:lang w:eastAsia="ru-RU"/>
              </w:rPr>
              <w:t>1.7.</w:t>
            </w:r>
          </w:p>
        </w:tc>
        <w:tc>
          <w:tcPr>
            <w:tcW w:w="2130" w:type="dxa"/>
            <w:tcBorders>
              <w:top w:val="single" w:sz="4" w:space="0" w:color="auto"/>
              <w:left w:val="nil"/>
              <w:bottom w:val="single" w:sz="4" w:space="0" w:color="auto"/>
              <w:right w:val="single" w:sz="4" w:space="0" w:color="auto"/>
            </w:tcBorders>
            <w:shd w:val="clear" w:color="auto" w:fill="auto"/>
            <w:vAlign w:val="center"/>
            <w:hideMark/>
          </w:tcPr>
          <w:p w14:paraId="55B4B000" w14:textId="77777777" w:rsidR="008E32A4" w:rsidRPr="00EC1BF4" w:rsidRDefault="008E32A4" w:rsidP="0020283E">
            <w:pPr>
              <w:spacing w:after="0" w:line="240" w:lineRule="auto"/>
              <w:jc w:val="center"/>
              <w:rPr>
                <w:rFonts w:ascii="Times New Roman" w:eastAsia="Times New Roman" w:hAnsi="Times New Roman" w:cs="Times New Roman"/>
                <w:sz w:val="24"/>
                <w:szCs w:val="24"/>
                <w:lang w:eastAsia="ru-RU"/>
              </w:rPr>
            </w:pPr>
            <w:r w:rsidRPr="00EC1BF4">
              <w:rPr>
                <w:rFonts w:ascii="Times New Roman" w:eastAsia="Times New Roman" w:hAnsi="Times New Roman" w:cs="Times New Roman"/>
                <w:sz w:val="24"/>
                <w:szCs w:val="24"/>
                <w:lang w:eastAsia="ru-RU"/>
              </w:rPr>
              <w:t>Срок проведения работ</w:t>
            </w:r>
          </w:p>
        </w:tc>
        <w:tc>
          <w:tcPr>
            <w:tcW w:w="716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FD0D8C1" w14:textId="77777777" w:rsidR="008E32A4" w:rsidRPr="00EC1BF4" w:rsidRDefault="008E32A4" w:rsidP="0020283E">
            <w:pPr>
              <w:spacing w:after="0" w:line="240" w:lineRule="auto"/>
              <w:rPr>
                <w:rFonts w:ascii="Times New Roman" w:eastAsia="Times New Roman" w:hAnsi="Times New Roman" w:cs="Times New Roman"/>
                <w:sz w:val="24"/>
                <w:szCs w:val="24"/>
                <w:lang w:eastAsia="ru-RU"/>
              </w:rPr>
            </w:pPr>
            <w:r w:rsidRPr="00EC1BF4">
              <w:rPr>
                <w:rFonts w:ascii="Times New Roman" w:eastAsia="Times New Roman" w:hAnsi="Times New Roman" w:cs="Times New Roman"/>
                <w:sz w:val="24"/>
                <w:szCs w:val="24"/>
                <w:lang w:eastAsia="ru-RU"/>
              </w:rPr>
              <w:t xml:space="preserve">Сроки выполнения работ определяются в Заказах. но не могут превышать 90 (девяносто) календарных дней, с даты подписания соответствующего </w:t>
            </w:r>
            <w:proofErr w:type="gramStart"/>
            <w:r w:rsidRPr="00EC1BF4">
              <w:rPr>
                <w:rFonts w:ascii="Times New Roman" w:eastAsia="Times New Roman" w:hAnsi="Times New Roman" w:cs="Times New Roman"/>
                <w:sz w:val="24"/>
                <w:szCs w:val="24"/>
                <w:lang w:eastAsia="ru-RU"/>
              </w:rPr>
              <w:t>Заказа..</w:t>
            </w:r>
            <w:proofErr w:type="gramEnd"/>
          </w:p>
        </w:tc>
      </w:tr>
      <w:tr w:rsidR="008E32A4" w:rsidRPr="00EC1BF4" w14:paraId="6480B76D" w14:textId="77777777" w:rsidTr="0020283E">
        <w:trPr>
          <w:trHeight w:val="315"/>
        </w:trPr>
        <w:tc>
          <w:tcPr>
            <w:tcW w:w="733"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EC11EC" w14:textId="77777777" w:rsidR="008E32A4" w:rsidRPr="00EC1BF4" w:rsidRDefault="008E32A4" w:rsidP="0020283E">
            <w:pPr>
              <w:spacing w:after="0" w:line="240" w:lineRule="auto"/>
              <w:jc w:val="center"/>
              <w:rPr>
                <w:rFonts w:ascii="Times New Roman" w:eastAsia="Times New Roman" w:hAnsi="Times New Roman" w:cs="Times New Roman"/>
                <w:sz w:val="24"/>
                <w:szCs w:val="24"/>
                <w:lang w:eastAsia="ru-RU"/>
              </w:rPr>
            </w:pPr>
            <w:r w:rsidRPr="00EC1BF4">
              <w:rPr>
                <w:rFonts w:ascii="Times New Roman" w:eastAsia="Times New Roman" w:hAnsi="Times New Roman" w:cs="Times New Roman"/>
                <w:sz w:val="24"/>
                <w:szCs w:val="24"/>
                <w:lang w:eastAsia="ru-RU"/>
              </w:rPr>
              <w:t>1.8.</w:t>
            </w:r>
          </w:p>
        </w:tc>
        <w:tc>
          <w:tcPr>
            <w:tcW w:w="213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3787D26" w14:textId="77777777" w:rsidR="008E32A4" w:rsidRPr="00EC1BF4" w:rsidRDefault="008E32A4" w:rsidP="0020283E">
            <w:pPr>
              <w:spacing w:after="0" w:line="240" w:lineRule="auto"/>
              <w:jc w:val="center"/>
              <w:rPr>
                <w:rFonts w:ascii="Times New Roman" w:eastAsia="Times New Roman" w:hAnsi="Times New Roman" w:cs="Times New Roman"/>
                <w:sz w:val="24"/>
                <w:szCs w:val="24"/>
                <w:lang w:eastAsia="ru-RU"/>
              </w:rPr>
            </w:pPr>
            <w:r w:rsidRPr="00EC1BF4">
              <w:rPr>
                <w:rFonts w:ascii="Times New Roman" w:eastAsia="Times New Roman" w:hAnsi="Times New Roman" w:cs="Times New Roman"/>
                <w:sz w:val="24"/>
                <w:szCs w:val="24"/>
                <w:lang w:eastAsia="ru-RU"/>
              </w:rPr>
              <w:t>Требования к безопасности выполнения работ (оказания услуг):</w:t>
            </w:r>
          </w:p>
        </w:tc>
        <w:tc>
          <w:tcPr>
            <w:tcW w:w="7162"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06602A9" w14:textId="77777777" w:rsidR="008E32A4" w:rsidRPr="00EC1BF4" w:rsidRDefault="008E32A4" w:rsidP="0020283E">
            <w:pPr>
              <w:spacing w:after="0" w:line="240" w:lineRule="auto"/>
              <w:rPr>
                <w:rFonts w:ascii="Times New Roman" w:eastAsia="Times New Roman" w:hAnsi="Times New Roman" w:cs="Times New Roman"/>
                <w:sz w:val="24"/>
                <w:szCs w:val="24"/>
                <w:lang w:eastAsia="ru-RU"/>
              </w:rPr>
            </w:pPr>
            <w:r w:rsidRPr="00EC1BF4">
              <w:rPr>
                <w:rFonts w:ascii="Times New Roman" w:eastAsia="Times New Roman" w:hAnsi="Times New Roman" w:cs="Times New Roman"/>
                <w:sz w:val="24"/>
                <w:szCs w:val="24"/>
                <w:lang w:eastAsia="ru-RU"/>
              </w:rPr>
              <w:t>Соблюдение правил и требований охраны труда.</w:t>
            </w:r>
          </w:p>
        </w:tc>
      </w:tr>
      <w:tr w:rsidR="008E32A4" w:rsidRPr="00EC1BF4" w14:paraId="6010E845" w14:textId="77777777" w:rsidTr="0020283E">
        <w:trPr>
          <w:trHeight w:val="450"/>
        </w:trPr>
        <w:tc>
          <w:tcPr>
            <w:tcW w:w="733" w:type="dxa"/>
            <w:vMerge/>
            <w:tcBorders>
              <w:top w:val="single" w:sz="4" w:space="0" w:color="auto"/>
              <w:left w:val="single" w:sz="4" w:space="0" w:color="auto"/>
              <w:bottom w:val="single" w:sz="4" w:space="0" w:color="auto"/>
              <w:right w:val="single" w:sz="4" w:space="0" w:color="auto"/>
            </w:tcBorders>
            <w:vAlign w:val="center"/>
            <w:hideMark/>
          </w:tcPr>
          <w:p w14:paraId="3909CCFB" w14:textId="77777777" w:rsidR="008E32A4" w:rsidRPr="00EC1BF4" w:rsidRDefault="008E32A4" w:rsidP="0020283E">
            <w:pPr>
              <w:spacing w:after="0" w:line="240" w:lineRule="auto"/>
              <w:rPr>
                <w:rFonts w:ascii="Times New Roman" w:eastAsia="Times New Roman" w:hAnsi="Times New Roman" w:cs="Times New Roman"/>
                <w:sz w:val="24"/>
                <w:szCs w:val="24"/>
                <w:lang w:eastAsia="ru-RU"/>
              </w:rPr>
            </w:pPr>
          </w:p>
        </w:tc>
        <w:tc>
          <w:tcPr>
            <w:tcW w:w="2130" w:type="dxa"/>
            <w:vMerge/>
            <w:tcBorders>
              <w:top w:val="single" w:sz="4" w:space="0" w:color="auto"/>
              <w:left w:val="single" w:sz="4" w:space="0" w:color="auto"/>
              <w:bottom w:val="single" w:sz="4" w:space="0" w:color="auto"/>
              <w:right w:val="single" w:sz="4" w:space="0" w:color="auto"/>
            </w:tcBorders>
            <w:vAlign w:val="center"/>
            <w:hideMark/>
          </w:tcPr>
          <w:p w14:paraId="48098F20" w14:textId="77777777" w:rsidR="008E32A4" w:rsidRPr="00EC1BF4" w:rsidRDefault="008E32A4" w:rsidP="0020283E">
            <w:pPr>
              <w:spacing w:after="0" w:line="240" w:lineRule="auto"/>
              <w:rPr>
                <w:rFonts w:ascii="Times New Roman" w:eastAsia="Times New Roman" w:hAnsi="Times New Roman" w:cs="Times New Roman"/>
                <w:sz w:val="24"/>
                <w:szCs w:val="24"/>
                <w:lang w:eastAsia="ru-RU"/>
              </w:rPr>
            </w:pPr>
          </w:p>
        </w:tc>
        <w:tc>
          <w:tcPr>
            <w:tcW w:w="7162" w:type="dxa"/>
            <w:gridSpan w:val="3"/>
            <w:tcBorders>
              <w:top w:val="single" w:sz="4" w:space="0" w:color="auto"/>
              <w:left w:val="single" w:sz="4" w:space="0" w:color="auto"/>
              <w:bottom w:val="single" w:sz="4" w:space="0" w:color="auto"/>
              <w:right w:val="single" w:sz="4" w:space="0" w:color="auto"/>
            </w:tcBorders>
            <w:shd w:val="clear" w:color="auto" w:fill="auto"/>
            <w:hideMark/>
          </w:tcPr>
          <w:p w14:paraId="31C4A594" w14:textId="77777777" w:rsidR="008E32A4" w:rsidRPr="00EC1BF4" w:rsidRDefault="008E32A4" w:rsidP="0020283E">
            <w:pPr>
              <w:spacing w:after="0" w:line="240" w:lineRule="auto"/>
              <w:rPr>
                <w:rFonts w:ascii="Times New Roman" w:eastAsia="Times New Roman" w:hAnsi="Times New Roman" w:cs="Times New Roman"/>
                <w:sz w:val="24"/>
                <w:szCs w:val="24"/>
                <w:lang w:eastAsia="ru-RU"/>
              </w:rPr>
            </w:pPr>
            <w:r w:rsidRPr="00EC1BF4">
              <w:rPr>
                <w:rFonts w:ascii="Times New Roman" w:eastAsia="Times New Roman" w:hAnsi="Times New Roman" w:cs="Times New Roman"/>
                <w:sz w:val="24"/>
                <w:szCs w:val="24"/>
                <w:lang w:eastAsia="ru-RU"/>
              </w:rPr>
              <w:t xml:space="preserve">Наличие инструкций по охране труда, журнала </w:t>
            </w:r>
            <w:proofErr w:type="gramStart"/>
            <w:r w:rsidRPr="00EC1BF4">
              <w:rPr>
                <w:rFonts w:ascii="Times New Roman" w:eastAsia="Times New Roman" w:hAnsi="Times New Roman" w:cs="Times New Roman"/>
                <w:sz w:val="24"/>
                <w:szCs w:val="24"/>
                <w:lang w:eastAsia="ru-RU"/>
              </w:rPr>
              <w:t>инструктажа  на</w:t>
            </w:r>
            <w:proofErr w:type="gramEnd"/>
            <w:r w:rsidRPr="00EC1BF4">
              <w:rPr>
                <w:rFonts w:ascii="Times New Roman" w:eastAsia="Times New Roman" w:hAnsi="Times New Roman" w:cs="Times New Roman"/>
                <w:sz w:val="24"/>
                <w:szCs w:val="24"/>
                <w:lang w:eastAsia="ru-RU"/>
              </w:rPr>
              <w:t xml:space="preserve"> объекте проведения работ.</w:t>
            </w:r>
          </w:p>
        </w:tc>
      </w:tr>
      <w:tr w:rsidR="008E32A4" w:rsidRPr="00EC1BF4" w14:paraId="261E3BCD" w14:textId="77777777" w:rsidTr="0020283E">
        <w:trPr>
          <w:trHeight w:val="975"/>
        </w:trPr>
        <w:tc>
          <w:tcPr>
            <w:tcW w:w="733" w:type="dxa"/>
            <w:vMerge/>
            <w:tcBorders>
              <w:top w:val="single" w:sz="4" w:space="0" w:color="auto"/>
              <w:left w:val="single" w:sz="4" w:space="0" w:color="auto"/>
              <w:bottom w:val="single" w:sz="4" w:space="0" w:color="auto"/>
              <w:right w:val="single" w:sz="4" w:space="0" w:color="auto"/>
            </w:tcBorders>
            <w:vAlign w:val="center"/>
            <w:hideMark/>
          </w:tcPr>
          <w:p w14:paraId="03AB802D" w14:textId="77777777" w:rsidR="008E32A4" w:rsidRPr="00EC1BF4" w:rsidRDefault="008E32A4" w:rsidP="0020283E">
            <w:pPr>
              <w:spacing w:after="0" w:line="240" w:lineRule="auto"/>
              <w:rPr>
                <w:rFonts w:ascii="Times New Roman" w:eastAsia="Times New Roman" w:hAnsi="Times New Roman" w:cs="Times New Roman"/>
                <w:sz w:val="24"/>
                <w:szCs w:val="24"/>
                <w:lang w:eastAsia="ru-RU"/>
              </w:rPr>
            </w:pPr>
          </w:p>
        </w:tc>
        <w:tc>
          <w:tcPr>
            <w:tcW w:w="2130" w:type="dxa"/>
            <w:vMerge/>
            <w:tcBorders>
              <w:top w:val="single" w:sz="4" w:space="0" w:color="auto"/>
              <w:left w:val="single" w:sz="4" w:space="0" w:color="auto"/>
              <w:bottom w:val="single" w:sz="4" w:space="0" w:color="auto"/>
              <w:right w:val="single" w:sz="4" w:space="0" w:color="auto"/>
            </w:tcBorders>
            <w:vAlign w:val="center"/>
            <w:hideMark/>
          </w:tcPr>
          <w:p w14:paraId="65610168" w14:textId="77777777" w:rsidR="008E32A4" w:rsidRPr="00EC1BF4" w:rsidRDefault="008E32A4" w:rsidP="0020283E">
            <w:pPr>
              <w:spacing w:after="0" w:line="240" w:lineRule="auto"/>
              <w:rPr>
                <w:rFonts w:ascii="Times New Roman" w:eastAsia="Times New Roman" w:hAnsi="Times New Roman" w:cs="Times New Roman"/>
                <w:sz w:val="24"/>
                <w:szCs w:val="24"/>
                <w:lang w:eastAsia="ru-RU"/>
              </w:rPr>
            </w:pPr>
          </w:p>
        </w:tc>
        <w:tc>
          <w:tcPr>
            <w:tcW w:w="7162" w:type="dxa"/>
            <w:gridSpan w:val="3"/>
            <w:tcBorders>
              <w:top w:val="single" w:sz="4" w:space="0" w:color="auto"/>
              <w:left w:val="single" w:sz="4" w:space="0" w:color="auto"/>
              <w:bottom w:val="single" w:sz="4" w:space="0" w:color="auto"/>
              <w:right w:val="single" w:sz="4" w:space="0" w:color="auto"/>
            </w:tcBorders>
            <w:shd w:val="clear" w:color="auto" w:fill="auto"/>
            <w:hideMark/>
          </w:tcPr>
          <w:p w14:paraId="557FE26C" w14:textId="77777777" w:rsidR="008E32A4" w:rsidRPr="00EC1BF4" w:rsidRDefault="008E32A4" w:rsidP="0020283E">
            <w:pPr>
              <w:spacing w:after="0" w:line="240" w:lineRule="auto"/>
              <w:rPr>
                <w:rFonts w:ascii="Times New Roman" w:eastAsia="Times New Roman" w:hAnsi="Times New Roman" w:cs="Times New Roman"/>
                <w:sz w:val="24"/>
                <w:szCs w:val="24"/>
                <w:lang w:eastAsia="ru-RU"/>
              </w:rPr>
            </w:pPr>
            <w:r w:rsidRPr="00EC1BF4">
              <w:rPr>
                <w:rFonts w:ascii="Times New Roman" w:eastAsia="Times New Roman" w:hAnsi="Times New Roman" w:cs="Times New Roman"/>
                <w:sz w:val="24"/>
                <w:szCs w:val="24"/>
                <w:lang w:eastAsia="ru-RU"/>
              </w:rPr>
              <w:t>Обеспечение соответствия результатов работ требованиям качества, безопасности жизни и здоровья, а также иным требованиям сертификации, безопасности (санитарным нормам и правилам, государственным стандартам и т.п.), лицензирования, установленным действующим законодательством Российской Федерации.</w:t>
            </w:r>
          </w:p>
        </w:tc>
      </w:tr>
      <w:tr w:rsidR="008E32A4" w:rsidRPr="00EC1BF4" w14:paraId="1E4415DA" w14:textId="77777777" w:rsidTr="0020283E">
        <w:trPr>
          <w:trHeight w:val="360"/>
        </w:trPr>
        <w:tc>
          <w:tcPr>
            <w:tcW w:w="733" w:type="dxa"/>
            <w:vMerge/>
            <w:tcBorders>
              <w:top w:val="single" w:sz="4" w:space="0" w:color="auto"/>
              <w:left w:val="single" w:sz="4" w:space="0" w:color="auto"/>
              <w:bottom w:val="single" w:sz="4" w:space="0" w:color="auto"/>
              <w:right w:val="single" w:sz="4" w:space="0" w:color="auto"/>
            </w:tcBorders>
            <w:vAlign w:val="center"/>
            <w:hideMark/>
          </w:tcPr>
          <w:p w14:paraId="70E8F6E5" w14:textId="77777777" w:rsidR="008E32A4" w:rsidRPr="00EC1BF4" w:rsidRDefault="008E32A4" w:rsidP="0020283E">
            <w:pPr>
              <w:spacing w:after="0" w:line="240" w:lineRule="auto"/>
              <w:rPr>
                <w:rFonts w:ascii="Times New Roman" w:eastAsia="Times New Roman" w:hAnsi="Times New Roman" w:cs="Times New Roman"/>
                <w:sz w:val="24"/>
                <w:szCs w:val="24"/>
                <w:lang w:eastAsia="ru-RU"/>
              </w:rPr>
            </w:pPr>
          </w:p>
        </w:tc>
        <w:tc>
          <w:tcPr>
            <w:tcW w:w="2130" w:type="dxa"/>
            <w:vMerge/>
            <w:tcBorders>
              <w:top w:val="single" w:sz="4" w:space="0" w:color="auto"/>
              <w:left w:val="single" w:sz="4" w:space="0" w:color="auto"/>
              <w:bottom w:val="single" w:sz="4" w:space="0" w:color="auto"/>
              <w:right w:val="single" w:sz="4" w:space="0" w:color="auto"/>
            </w:tcBorders>
            <w:vAlign w:val="center"/>
            <w:hideMark/>
          </w:tcPr>
          <w:p w14:paraId="34549DB6" w14:textId="77777777" w:rsidR="008E32A4" w:rsidRPr="00EC1BF4" w:rsidRDefault="008E32A4" w:rsidP="0020283E">
            <w:pPr>
              <w:spacing w:after="0" w:line="240" w:lineRule="auto"/>
              <w:rPr>
                <w:rFonts w:ascii="Times New Roman" w:eastAsia="Times New Roman" w:hAnsi="Times New Roman" w:cs="Times New Roman"/>
                <w:sz w:val="24"/>
                <w:szCs w:val="24"/>
                <w:lang w:eastAsia="ru-RU"/>
              </w:rPr>
            </w:pPr>
          </w:p>
        </w:tc>
        <w:tc>
          <w:tcPr>
            <w:tcW w:w="7162" w:type="dxa"/>
            <w:gridSpan w:val="3"/>
            <w:tcBorders>
              <w:top w:val="single" w:sz="4" w:space="0" w:color="auto"/>
              <w:left w:val="single" w:sz="4" w:space="0" w:color="auto"/>
              <w:bottom w:val="single" w:sz="4" w:space="0" w:color="auto"/>
              <w:right w:val="single" w:sz="4" w:space="0" w:color="auto"/>
            </w:tcBorders>
            <w:shd w:val="clear" w:color="auto" w:fill="auto"/>
            <w:hideMark/>
          </w:tcPr>
          <w:p w14:paraId="2D3325F6" w14:textId="77777777" w:rsidR="008E32A4" w:rsidRPr="00EC1BF4" w:rsidRDefault="008E32A4" w:rsidP="0020283E">
            <w:pPr>
              <w:spacing w:after="0" w:line="240" w:lineRule="auto"/>
              <w:rPr>
                <w:rFonts w:ascii="Times New Roman" w:eastAsia="Times New Roman" w:hAnsi="Times New Roman" w:cs="Times New Roman"/>
                <w:sz w:val="24"/>
                <w:szCs w:val="24"/>
                <w:lang w:eastAsia="ru-RU"/>
              </w:rPr>
            </w:pPr>
            <w:r w:rsidRPr="00EC1BF4">
              <w:rPr>
                <w:rFonts w:ascii="Times New Roman" w:eastAsia="Times New Roman" w:hAnsi="Times New Roman" w:cs="Times New Roman"/>
                <w:sz w:val="24"/>
                <w:szCs w:val="24"/>
                <w:lang w:eastAsia="ru-RU"/>
              </w:rPr>
              <w:t>При проведении огневых работ требуется обязательное оформление разрешения на их производство.</w:t>
            </w:r>
          </w:p>
        </w:tc>
      </w:tr>
      <w:tr w:rsidR="008E32A4" w:rsidRPr="00EC1BF4" w14:paraId="03585791" w14:textId="77777777" w:rsidTr="0020283E">
        <w:trPr>
          <w:trHeight w:val="705"/>
        </w:trPr>
        <w:tc>
          <w:tcPr>
            <w:tcW w:w="733" w:type="dxa"/>
            <w:vMerge/>
            <w:tcBorders>
              <w:top w:val="single" w:sz="4" w:space="0" w:color="auto"/>
              <w:left w:val="single" w:sz="4" w:space="0" w:color="auto"/>
              <w:bottom w:val="single" w:sz="4" w:space="0" w:color="auto"/>
              <w:right w:val="single" w:sz="4" w:space="0" w:color="auto"/>
            </w:tcBorders>
            <w:vAlign w:val="center"/>
            <w:hideMark/>
          </w:tcPr>
          <w:p w14:paraId="35070A9D" w14:textId="77777777" w:rsidR="008E32A4" w:rsidRPr="00EC1BF4" w:rsidRDefault="008E32A4" w:rsidP="0020283E">
            <w:pPr>
              <w:spacing w:after="0" w:line="240" w:lineRule="auto"/>
              <w:rPr>
                <w:rFonts w:ascii="Times New Roman" w:eastAsia="Times New Roman" w:hAnsi="Times New Roman" w:cs="Times New Roman"/>
                <w:sz w:val="24"/>
                <w:szCs w:val="24"/>
                <w:lang w:eastAsia="ru-RU"/>
              </w:rPr>
            </w:pPr>
          </w:p>
        </w:tc>
        <w:tc>
          <w:tcPr>
            <w:tcW w:w="2130" w:type="dxa"/>
            <w:vMerge/>
            <w:tcBorders>
              <w:top w:val="single" w:sz="4" w:space="0" w:color="auto"/>
              <w:left w:val="single" w:sz="4" w:space="0" w:color="auto"/>
              <w:bottom w:val="single" w:sz="4" w:space="0" w:color="auto"/>
              <w:right w:val="single" w:sz="4" w:space="0" w:color="auto"/>
            </w:tcBorders>
            <w:vAlign w:val="center"/>
            <w:hideMark/>
          </w:tcPr>
          <w:p w14:paraId="6A2EE846" w14:textId="77777777" w:rsidR="008E32A4" w:rsidRPr="00EC1BF4" w:rsidRDefault="008E32A4" w:rsidP="0020283E">
            <w:pPr>
              <w:spacing w:after="0" w:line="240" w:lineRule="auto"/>
              <w:rPr>
                <w:rFonts w:ascii="Times New Roman" w:eastAsia="Times New Roman" w:hAnsi="Times New Roman" w:cs="Times New Roman"/>
                <w:sz w:val="24"/>
                <w:szCs w:val="24"/>
                <w:lang w:eastAsia="ru-RU"/>
              </w:rPr>
            </w:pPr>
          </w:p>
        </w:tc>
        <w:tc>
          <w:tcPr>
            <w:tcW w:w="7162" w:type="dxa"/>
            <w:gridSpan w:val="3"/>
            <w:tcBorders>
              <w:top w:val="single" w:sz="4" w:space="0" w:color="auto"/>
              <w:left w:val="single" w:sz="4" w:space="0" w:color="auto"/>
              <w:bottom w:val="single" w:sz="4" w:space="0" w:color="auto"/>
              <w:right w:val="single" w:sz="4" w:space="0" w:color="auto"/>
            </w:tcBorders>
            <w:shd w:val="clear" w:color="auto" w:fill="auto"/>
            <w:hideMark/>
          </w:tcPr>
          <w:p w14:paraId="2491AAF6" w14:textId="77777777" w:rsidR="008E32A4" w:rsidRPr="00EC1BF4" w:rsidRDefault="008E32A4" w:rsidP="0020283E">
            <w:pPr>
              <w:spacing w:after="0" w:line="240" w:lineRule="auto"/>
              <w:rPr>
                <w:rFonts w:ascii="Times New Roman" w:eastAsia="Times New Roman" w:hAnsi="Times New Roman" w:cs="Times New Roman"/>
                <w:sz w:val="24"/>
                <w:szCs w:val="24"/>
                <w:lang w:eastAsia="ru-RU"/>
              </w:rPr>
            </w:pPr>
            <w:r w:rsidRPr="00EC1BF4">
              <w:rPr>
                <w:rFonts w:ascii="Times New Roman" w:eastAsia="Times New Roman" w:hAnsi="Times New Roman" w:cs="Times New Roman"/>
                <w:sz w:val="24"/>
                <w:szCs w:val="24"/>
                <w:lang w:eastAsia="ru-RU"/>
              </w:rPr>
              <w:t xml:space="preserve">При производстве работ должны использоваться оборудование, машины и механизмы, предназначенные для конкретных условий или допущенные к применению органами государственного надзора. </w:t>
            </w:r>
          </w:p>
        </w:tc>
      </w:tr>
      <w:tr w:rsidR="008E32A4" w:rsidRPr="00EC1BF4" w14:paraId="0D59D94B" w14:textId="77777777" w:rsidTr="0020283E">
        <w:trPr>
          <w:trHeight w:val="675"/>
        </w:trPr>
        <w:tc>
          <w:tcPr>
            <w:tcW w:w="733" w:type="dxa"/>
            <w:vMerge/>
            <w:tcBorders>
              <w:top w:val="single" w:sz="4" w:space="0" w:color="auto"/>
              <w:left w:val="single" w:sz="4" w:space="0" w:color="auto"/>
              <w:bottom w:val="nil"/>
              <w:right w:val="single" w:sz="4" w:space="0" w:color="auto"/>
            </w:tcBorders>
            <w:vAlign w:val="center"/>
            <w:hideMark/>
          </w:tcPr>
          <w:p w14:paraId="6F2411FE" w14:textId="77777777" w:rsidR="008E32A4" w:rsidRPr="00EC1BF4" w:rsidRDefault="008E32A4" w:rsidP="0020283E">
            <w:pPr>
              <w:spacing w:after="0" w:line="240" w:lineRule="auto"/>
              <w:rPr>
                <w:rFonts w:ascii="Times New Roman" w:eastAsia="Times New Roman" w:hAnsi="Times New Roman" w:cs="Times New Roman"/>
                <w:sz w:val="24"/>
                <w:szCs w:val="24"/>
                <w:lang w:eastAsia="ru-RU"/>
              </w:rPr>
            </w:pPr>
          </w:p>
        </w:tc>
        <w:tc>
          <w:tcPr>
            <w:tcW w:w="2130" w:type="dxa"/>
            <w:vMerge/>
            <w:tcBorders>
              <w:top w:val="single" w:sz="4" w:space="0" w:color="auto"/>
              <w:left w:val="single" w:sz="4" w:space="0" w:color="auto"/>
              <w:bottom w:val="nil"/>
              <w:right w:val="single" w:sz="4" w:space="0" w:color="auto"/>
            </w:tcBorders>
            <w:vAlign w:val="center"/>
            <w:hideMark/>
          </w:tcPr>
          <w:p w14:paraId="55D31F94" w14:textId="77777777" w:rsidR="008E32A4" w:rsidRPr="00EC1BF4" w:rsidRDefault="008E32A4" w:rsidP="0020283E">
            <w:pPr>
              <w:spacing w:after="0" w:line="240" w:lineRule="auto"/>
              <w:rPr>
                <w:rFonts w:ascii="Times New Roman" w:eastAsia="Times New Roman" w:hAnsi="Times New Roman" w:cs="Times New Roman"/>
                <w:sz w:val="24"/>
                <w:szCs w:val="24"/>
                <w:lang w:eastAsia="ru-RU"/>
              </w:rPr>
            </w:pPr>
          </w:p>
        </w:tc>
        <w:tc>
          <w:tcPr>
            <w:tcW w:w="7162" w:type="dxa"/>
            <w:gridSpan w:val="3"/>
            <w:tcBorders>
              <w:top w:val="single" w:sz="4" w:space="0" w:color="auto"/>
              <w:left w:val="single" w:sz="4" w:space="0" w:color="auto"/>
              <w:bottom w:val="single" w:sz="4" w:space="0" w:color="auto"/>
              <w:right w:val="single" w:sz="4" w:space="0" w:color="000000"/>
            </w:tcBorders>
            <w:shd w:val="clear" w:color="auto" w:fill="auto"/>
            <w:hideMark/>
          </w:tcPr>
          <w:p w14:paraId="1F6F5698" w14:textId="77777777" w:rsidR="008E32A4" w:rsidRPr="00EC1BF4" w:rsidRDefault="008E32A4" w:rsidP="0020283E">
            <w:pPr>
              <w:spacing w:after="0" w:line="240" w:lineRule="auto"/>
              <w:rPr>
                <w:rFonts w:ascii="Times New Roman" w:eastAsia="Times New Roman" w:hAnsi="Times New Roman" w:cs="Times New Roman"/>
                <w:sz w:val="24"/>
                <w:szCs w:val="24"/>
                <w:lang w:eastAsia="ru-RU"/>
              </w:rPr>
            </w:pPr>
            <w:r w:rsidRPr="00EC1BF4">
              <w:rPr>
                <w:rFonts w:ascii="Times New Roman" w:eastAsia="Times New Roman" w:hAnsi="Times New Roman" w:cs="Times New Roman"/>
                <w:sz w:val="24"/>
                <w:szCs w:val="24"/>
                <w:lang w:eastAsia="ru-RU"/>
              </w:rPr>
              <w:t>На объекте должны быть в наличии материальные и технические средства для осуществления мероприятий по спасению людей и ликвидации аварии.</w:t>
            </w:r>
          </w:p>
        </w:tc>
      </w:tr>
      <w:tr w:rsidR="008E32A4" w:rsidRPr="00EC1BF4" w14:paraId="0271AB89" w14:textId="77777777" w:rsidTr="0020283E">
        <w:trPr>
          <w:trHeight w:val="570"/>
        </w:trPr>
        <w:tc>
          <w:tcPr>
            <w:tcW w:w="733" w:type="dxa"/>
            <w:vMerge/>
            <w:tcBorders>
              <w:top w:val="nil"/>
              <w:left w:val="single" w:sz="4" w:space="0" w:color="auto"/>
              <w:bottom w:val="nil"/>
              <w:right w:val="single" w:sz="4" w:space="0" w:color="auto"/>
            </w:tcBorders>
            <w:vAlign w:val="center"/>
            <w:hideMark/>
          </w:tcPr>
          <w:p w14:paraId="4AF1BE14" w14:textId="77777777" w:rsidR="008E32A4" w:rsidRPr="00EC1BF4" w:rsidRDefault="008E32A4" w:rsidP="0020283E">
            <w:pPr>
              <w:spacing w:after="0" w:line="240" w:lineRule="auto"/>
              <w:rPr>
                <w:rFonts w:ascii="Times New Roman" w:eastAsia="Times New Roman" w:hAnsi="Times New Roman" w:cs="Times New Roman"/>
                <w:sz w:val="24"/>
                <w:szCs w:val="24"/>
                <w:lang w:eastAsia="ru-RU"/>
              </w:rPr>
            </w:pPr>
          </w:p>
        </w:tc>
        <w:tc>
          <w:tcPr>
            <w:tcW w:w="2130" w:type="dxa"/>
            <w:vMerge/>
            <w:tcBorders>
              <w:top w:val="nil"/>
              <w:left w:val="single" w:sz="4" w:space="0" w:color="auto"/>
              <w:bottom w:val="nil"/>
              <w:right w:val="single" w:sz="4" w:space="0" w:color="auto"/>
            </w:tcBorders>
            <w:vAlign w:val="center"/>
            <w:hideMark/>
          </w:tcPr>
          <w:p w14:paraId="3715E912" w14:textId="77777777" w:rsidR="008E32A4" w:rsidRPr="00EC1BF4" w:rsidRDefault="008E32A4" w:rsidP="0020283E">
            <w:pPr>
              <w:spacing w:after="0" w:line="240" w:lineRule="auto"/>
              <w:rPr>
                <w:rFonts w:ascii="Times New Roman" w:eastAsia="Times New Roman" w:hAnsi="Times New Roman" w:cs="Times New Roman"/>
                <w:sz w:val="24"/>
                <w:szCs w:val="24"/>
                <w:lang w:eastAsia="ru-RU"/>
              </w:rPr>
            </w:pPr>
          </w:p>
        </w:tc>
        <w:tc>
          <w:tcPr>
            <w:tcW w:w="7162" w:type="dxa"/>
            <w:gridSpan w:val="3"/>
            <w:tcBorders>
              <w:top w:val="single" w:sz="4" w:space="0" w:color="auto"/>
              <w:left w:val="single" w:sz="4" w:space="0" w:color="auto"/>
              <w:bottom w:val="single" w:sz="4" w:space="0" w:color="auto"/>
              <w:right w:val="single" w:sz="4" w:space="0" w:color="000000"/>
            </w:tcBorders>
            <w:shd w:val="clear" w:color="auto" w:fill="auto"/>
            <w:hideMark/>
          </w:tcPr>
          <w:p w14:paraId="5E9B2F47" w14:textId="77777777" w:rsidR="008E32A4" w:rsidRPr="00EC1BF4" w:rsidRDefault="008E32A4" w:rsidP="0020283E">
            <w:pPr>
              <w:spacing w:after="0" w:line="240" w:lineRule="auto"/>
              <w:rPr>
                <w:rFonts w:ascii="Times New Roman" w:eastAsia="Times New Roman" w:hAnsi="Times New Roman" w:cs="Times New Roman"/>
                <w:sz w:val="24"/>
                <w:szCs w:val="24"/>
                <w:lang w:eastAsia="ru-RU"/>
              </w:rPr>
            </w:pPr>
            <w:r w:rsidRPr="00EC1BF4">
              <w:rPr>
                <w:rFonts w:ascii="Times New Roman" w:eastAsia="Times New Roman" w:hAnsi="Times New Roman" w:cs="Times New Roman"/>
                <w:sz w:val="24"/>
                <w:szCs w:val="24"/>
                <w:lang w:eastAsia="ru-RU"/>
              </w:rPr>
              <w:t xml:space="preserve"> Обязательно присутствие ответственного лица за охрану труда от подрядной организации </w:t>
            </w:r>
            <w:proofErr w:type="gramStart"/>
            <w:r w:rsidRPr="00EC1BF4">
              <w:rPr>
                <w:rFonts w:ascii="Times New Roman" w:eastAsia="Times New Roman" w:hAnsi="Times New Roman" w:cs="Times New Roman"/>
                <w:sz w:val="24"/>
                <w:szCs w:val="24"/>
                <w:lang w:eastAsia="ru-RU"/>
              </w:rPr>
              <w:t>на  месте</w:t>
            </w:r>
            <w:proofErr w:type="gramEnd"/>
            <w:r w:rsidRPr="00EC1BF4">
              <w:rPr>
                <w:rFonts w:ascii="Times New Roman" w:eastAsia="Times New Roman" w:hAnsi="Times New Roman" w:cs="Times New Roman"/>
                <w:sz w:val="24"/>
                <w:szCs w:val="24"/>
                <w:lang w:eastAsia="ru-RU"/>
              </w:rPr>
              <w:t xml:space="preserve"> проведения работ.</w:t>
            </w:r>
          </w:p>
        </w:tc>
      </w:tr>
      <w:tr w:rsidR="008E32A4" w:rsidRPr="00EC1BF4" w14:paraId="347D0EB9" w14:textId="77777777" w:rsidTr="0020283E">
        <w:trPr>
          <w:trHeight w:val="4905"/>
        </w:trPr>
        <w:tc>
          <w:tcPr>
            <w:tcW w:w="7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CE5A18" w14:textId="77777777" w:rsidR="008E32A4" w:rsidRPr="00EC1BF4" w:rsidRDefault="008E32A4" w:rsidP="0020283E">
            <w:pPr>
              <w:spacing w:after="0" w:line="240" w:lineRule="auto"/>
              <w:jc w:val="center"/>
              <w:rPr>
                <w:rFonts w:ascii="Times New Roman" w:eastAsia="Times New Roman" w:hAnsi="Times New Roman" w:cs="Times New Roman"/>
                <w:sz w:val="24"/>
                <w:szCs w:val="24"/>
                <w:lang w:eastAsia="ru-RU"/>
              </w:rPr>
            </w:pPr>
            <w:r w:rsidRPr="00EC1BF4">
              <w:rPr>
                <w:rFonts w:ascii="Times New Roman" w:eastAsia="Times New Roman" w:hAnsi="Times New Roman" w:cs="Times New Roman"/>
                <w:sz w:val="24"/>
                <w:szCs w:val="24"/>
                <w:lang w:eastAsia="ru-RU"/>
              </w:rPr>
              <w:t>1.9.</w:t>
            </w:r>
          </w:p>
        </w:tc>
        <w:tc>
          <w:tcPr>
            <w:tcW w:w="2130" w:type="dxa"/>
            <w:tcBorders>
              <w:top w:val="single" w:sz="4" w:space="0" w:color="auto"/>
              <w:left w:val="nil"/>
              <w:bottom w:val="single" w:sz="4" w:space="0" w:color="auto"/>
              <w:right w:val="single" w:sz="4" w:space="0" w:color="auto"/>
            </w:tcBorders>
            <w:shd w:val="clear" w:color="auto" w:fill="auto"/>
            <w:vAlign w:val="center"/>
            <w:hideMark/>
          </w:tcPr>
          <w:p w14:paraId="506334D2" w14:textId="77777777" w:rsidR="008E32A4" w:rsidRPr="00EC1BF4" w:rsidRDefault="008E32A4" w:rsidP="0020283E">
            <w:pPr>
              <w:spacing w:after="0" w:line="240" w:lineRule="auto"/>
              <w:jc w:val="center"/>
              <w:rPr>
                <w:rFonts w:ascii="Times New Roman" w:eastAsia="Times New Roman" w:hAnsi="Times New Roman" w:cs="Times New Roman"/>
                <w:sz w:val="24"/>
                <w:szCs w:val="24"/>
                <w:lang w:eastAsia="ru-RU"/>
              </w:rPr>
            </w:pPr>
            <w:r w:rsidRPr="00EC1BF4">
              <w:rPr>
                <w:rFonts w:ascii="Times New Roman" w:eastAsia="Times New Roman" w:hAnsi="Times New Roman" w:cs="Times New Roman"/>
                <w:sz w:val="24"/>
                <w:szCs w:val="24"/>
                <w:lang w:eastAsia="ru-RU"/>
              </w:rPr>
              <w:t>Мероприятия по обеспечению пожарной безопасности</w:t>
            </w:r>
          </w:p>
        </w:tc>
        <w:tc>
          <w:tcPr>
            <w:tcW w:w="7162" w:type="dxa"/>
            <w:gridSpan w:val="3"/>
            <w:tcBorders>
              <w:top w:val="single" w:sz="4" w:space="0" w:color="auto"/>
              <w:left w:val="single" w:sz="4" w:space="0" w:color="auto"/>
              <w:bottom w:val="single" w:sz="4" w:space="0" w:color="auto"/>
              <w:right w:val="single" w:sz="4" w:space="0" w:color="000000"/>
            </w:tcBorders>
            <w:shd w:val="clear" w:color="auto" w:fill="auto"/>
            <w:hideMark/>
          </w:tcPr>
          <w:p w14:paraId="08EE2E90" w14:textId="77777777" w:rsidR="008E32A4" w:rsidRPr="00EC1BF4" w:rsidRDefault="008E32A4" w:rsidP="0020283E">
            <w:pPr>
              <w:spacing w:after="0" w:line="240" w:lineRule="auto"/>
              <w:rPr>
                <w:rFonts w:ascii="Times New Roman" w:eastAsia="Times New Roman" w:hAnsi="Times New Roman" w:cs="Times New Roman"/>
                <w:sz w:val="24"/>
                <w:szCs w:val="24"/>
                <w:lang w:eastAsia="ru-RU"/>
              </w:rPr>
            </w:pPr>
            <w:r w:rsidRPr="00EC1BF4">
              <w:rPr>
                <w:rFonts w:ascii="Times New Roman" w:eastAsia="Times New Roman" w:hAnsi="Times New Roman" w:cs="Times New Roman"/>
                <w:sz w:val="24"/>
                <w:szCs w:val="24"/>
                <w:lang w:eastAsia="ru-RU"/>
              </w:rPr>
              <w:t>Работы выполнять с соблюдением:</w:t>
            </w:r>
            <w:r w:rsidRPr="00EC1BF4">
              <w:rPr>
                <w:rFonts w:ascii="Times New Roman" w:eastAsia="Times New Roman" w:hAnsi="Times New Roman" w:cs="Times New Roman"/>
                <w:sz w:val="24"/>
                <w:szCs w:val="24"/>
                <w:lang w:eastAsia="ru-RU"/>
              </w:rPr>
              <w:br/>
              <w:t xml:space="preserve">Федеральный закон от 21 декабря 1994 года № 69-ФЗ «О пожарной безопасности»; </w:t>
            </w:r>
            <w:r w:rsidRPr="00EC1BF4">
              <w:rPr>
                <w:rFonts w:ascii="Times New Roman" w:eastAsia="Times New Roman" w:hAnsi="Times New Roman" w:cs="Times New Roman"/>
                <w:sz w:val="24"/>
                <w:szCs w:val="24"/>
                <w:lang w:eastAsia="ru-RU"/>
              </w:rPr>
              <w:br/>
              <w:t>Федеральный закон от 22 июля 2008 года № 123-ФЗ «Технический регламент о требованиях пожарной безопасности»;</w:t>
            </w:r>
            <w:r w:rsidRPr="00EC1BF4">
              <w:rPr>
                <w:rFonts w:ascii="Times New Roman" w:eastAsia="Times New Roman" w:hAnsi="Times New Roman" w:cs="Times New Roman"/>
                <w:sz w:val="24"/>
                <w:szCs w:val="24"/>
                <w:lang w:eastAsia="ru-RU"/>
              </w:rPr>
              <w:br/>
              <w:t>Постановление Правительства Российской Федерации от 25 апреля 2012 года № 390 «О противопожарном режиме»;</w:t>
            </w:r>
            <w:r w:rsidRPr="00EC1BF4">
              <w:rPr>
                <w:rFonts w:ascii="Times New Roman" w:eastAsia="Times New Roman" w:hAnsi="Times New Roman" w:cs="Times New Roman"/>
                <w:sz w:val="24"/>
                <w:szCs w:val="24"/>
                <w:lang w:eastAsia="ru-RU"/>
              </w:rPr>
              <w:br/>
              <w:t>Приказ Федерального агентства по техническому регулированию и метрологии от 16 апреля 2014 года № 474 «Об утверждении Перечня документов в области стандартизации, в результате применения которых на добровольной основе обеспечивается соблюдение требований Федерального закона от 22 июля 2008 года № 123-ФЗ «Технический регламент о требованиях пожарной безопасности»;</w:t>
            </w:r>
            <w:r w:rsidRPr="00EC1BF4">
              <w:rPr>
                <w:rFonts w:ascii="Times New Roman" w:eastAsia="Times New Roman" w:hAnsi="Times New Roman" w:cs="Times New Roman"/>
                <w:sz w:val="24"/>
                <w:szCs w:val="24"/>
                <w:lang w:eastAsia="ru-RU"/>
              </w:rPr>
              <w:br/>
              <w:t xml:space="preserve">Работы в области пожарной безопасности </w:t>
            </w:r>
            <w:r>
              <w:rPr>
                <w:rFonts w:ascii="Times New Roman" w:eastAsia="Times New Roman" w:hAnsi="Times New Roman" w:cs="Times New Roman"/>
                <w:sz w:val="24"/>
                <w:szCs w:val="24"/>
                <w:lang w:eastAsia="ru-RU"/>
              </w:rPr>
              <w:t xml:space="preserve">выполняются </w:t>
            </w:r>
            <w:r w:rsidRPr="00EC1BF4">
              <w:rPr>
                <w:rFonts w:ascii="Times New Roman" w:eastAsia="Times New Roman" w:hAnsi="Times New Roman" w:cs="Times New Roman"/>
                <w:sz w:val="24"/>
                <w:szCs w:val="24"/>
                <w:lang w:eastAsia="ru-RU"/>
              </w:rPr>
              <w:t>в соответствии с Федеральным законом Российской Федерации от 04.05.2011г. N 99-ФЗ (ред. от 30.12.2015) «О лицензировании отдельных видов деятельности»  должны выполняться организацией имеющей лицензию МЧС России, подтверждающую право на выполнение данных работ.</w:t>
            </w:r>
          </w:p>
        </w:tc>
      </w:tr>
      <w:tr w:rsidR="008E32A4" w:rsidRPr="00EC1BF4" w14:paraId="730C119B" w14:textId="77777777" w:rsidTr="0020283E">
        <w:trPr>
          <w:trHeight w:val="558"/>
        </w:trPr>
        <w:tc>
          <w:tcPr>
            <w:tcW w:w="733" w:type="dxa"/>
            <w:tcBorders>
              <w:top w:val="nil"/>
              <w:left w:val="single" w:sz="4" w:space="0" w:color="auto"/>
              <w:bottom w:val="single" w:sz="4" w:space="0" w:color="auto"/>
              <w:right w:val="single" w:sz="4" w:space="0" w:color="auto"/>
            </w:tcBorders>
            <w:shd w:val="clear" w:color="auto" w:fill="auto"/>
            <w:noWrap/>
            <w:vAlign w:val="center"/>
            <w:hideMark/>
          </w:tcPr>
          <w:p w14:paraId="3CAAA2D4" w14:textId="77777777" w:rsidR="008E32A4" w:rsidRPr="00EC1BF4" w:rsidRDefault="008E32A4" w:rsidP="0020283E">
            <w:pPr>
              <w:spacing w:after="0" w:line="240" w:lineRule="auto"/>
              <w:jc w:val="center"/>
              <w:rPr>
                <w:rFonts w:ascii="Times New Roman" w:eastAsia="Times New Roman" w:hAnsi="Times New Roman" w:cs="Times New Roman"/>
                <w:sz w:val="24"/>
                <w:szCs w:val="24"/>
                <w:lang w:eastAsia="ru-RU"/>
              </w:rPr>
            </w:pPr>
            <w:r w:rsidRPr="00EC1BF4">
              <w:rPr>
                <w:rFonts w:ascii="Times New Roman" w:eastAsia="Times New Roman" w:hAnsi="Times New Roman" w:cs="Times New Roman"/>
                <w:sz w:val="24"/>
                <w:szCs w:val="24"/>
                <w:lang w:eastAsia="ru-RU"/>
              </w:rPr>
              <w:t>1.10.</w:t>
            </w:r>
          </w:p>
        </w:tc>
        <w:tc>
          <w:tcPr>
            <w:tcW w:w="2130" w:type="dxa"/>
            <w:tcBorders>
              <w:top w:val="nil"/>
              <w:left w:val="nil"/>
              <w:bottom w:val="single" w:sz="4" w:space="0" w:color="auto"/>
              <w:right w:val="single" w:sz="4" w:space="0" w:color="auto"/>
            </w:tcBorders>
            <w:shd w:val="clear" w:color="auto" w:fill="auto"/>
            <w:vAlign w:val="center"/>
            <w:hideMark/>
          </w:tcPr>
          <w:p w14:paraId="79356DC3" w14:textId="77777777" w:rsidR="008E32A4" w:rsidRPr="00EC1BF4" w:rsidRDefault="008E32A4" w:rsidP="0020283E">
            <w:pPr>
              <w:spacing w:after="0" w:line="240" w:lineRule="auto"/>
              <w:jc w:val="center"/>
              <w:rPr>
                <w:rFonts w:ascii="Times New Roman" w:eastAsia="Times New Roman" w:hAnsi="Times New Roman" w:cs="Times New Roman"/>
                <w:sz w:val="24"/>
                <w:szCs w:val="24"/>
                <w:lang w:eastAsia="ru-RU"/>
              </w:rPr>
            </w:pPr>
            <w:r w:rsidRPr="00EC1BF4">
              <w:rPr>
                <w:rFonts w:ascii="Times New Roman" w:eastAsia="Times New Roman" w:hAnsi="Times New Roman" w:cs="Times New Roman"/>
                <w:sz w:val="24"/>
                <w:szCs w:val="24"/>
                <w:lang w:eastAsia="ru-RU"/>
              </w:rPr>
              <w:t>Требования к работам, влияющим на безопасность объектов</w:t>
            </w:r>
          </w:p>
        </w:tc>
        <w:tc>
          <w:tcPr>
            <w:tcW w:w="7162" w:type="dxa"/>
            <w:gridSpan w:val="3"/>
            <w:tcBorders>
              <w:top w:val="single" w:sz="4" w:space="0" w:color="auto"/>
              <w:left w:val="single" w:sz="4" w:space="0" w:color="auto"/>
              <w:bottom w:val="single" w:sz="4" w:space="0" w:color="auto"/>
              <w:right w:val="single" w:sz="4" w:space="0" w:color="000000"/>
            </w:tcBorders>
            <w:shd w:val="clear" w:color="auto" w:fill="auto"/>
            <w:hideMark/>
          </w:tcPr>
          <w:p w14:paraId="11C0CE60" w14:textId="77777777" w:rsidR="008E32A4" w:rsidRPr="00EC1BF4" w:rsidRDefault="008E32A4" w:rsidP="0020283E">
            <w:pPr>
              <w:spacing w:after="0" w:line="240" w:lineRule="auto"/>
              <w:jc w:val="both"/>
              <w:outlineLvl w:val="0"/>
              <w:rPr>
                <w:rFonts w:ascii="Times New Roman" w:eastAsia="Times New Roman" w:hAnsi="Times New Roman" w:cs="Times New Roman"/>
                <w:bCs/>
                <w:sz w:val="24"/>
                <w:szCs w:val="24"/>
                <w:lang w:eastAsia="ru-RU"/>
              </w:rPr>
            </w:pPr>
            <w:r w:rsidRPr="00EC1BF4">
              <w:rPr>
                <w:rFonts w:ascii="Times New Roman" w:eastAsia="Times New Roman" w:hAnsi="Times New Roman" w:cs="Times New Roman"/>
                <w:bCs/>
                <w:sz w:val="24"/>
                <w:szCs w:val="24"/>
                <w:lang w:eastAsia="ru-RU"/>
              </w:rPr>
              <w:t xml:space="preserve">Работы, влияющие на безопасность объектов капитального строительства, выполнение которых требует наличие у Подрядчика соответствующего допуска, подтвержденного свидетельством, выданным саморегулируемой организацией,  в соответствии с приказом Министерства регионального развития Российской Федерации от 30 декабря 2009 г. N 624 «Об утверждении перечня видов работ по инженерным изысканиям, по подготовке проектной документации, по строительству, реконструкции, капитальному ремонту объектов капитального строительства, которые оказывают влияние на безопасность объектов капитального строительства», должны выполняться организацией имеющей свидетельство СРО, подтверждающее право на выполнение данных работ. В случаи выполнения указанных работ с привлечением сторонних </w:t>
            </w:r>
            <w:proofErr w:type="gramStart"/>
            <w:r w:rsidRPr="00EC1BF4">
              <w:rPr>
                <w:rFonts w:ascii="Times New Roman" w:eastAsia="Times New Roman" w:hAnsi="Times New Roman" w:cs="Times New Roman"/>
                <w:bCs/>
                <w:sz w:val="24"/>
                <w:szCs w:val="24"/>
                <w:lang w:eastAsia="ru-RU"/>
              </w:rPr>
              <w:t>организаций  Подрядчик</w:t>
            </w:r>
            <w:proofErr w:type="gramEnd"/>
            <w:r w:rsidRPr="00EC1BF4">
              <w:rPr>
                <w:rFonts w:ascii="Times New Roman" w:eastAsia="Times New Roman" w:hAnsi="Times New Roman" w:cs="Times New Roman"/>
                <w:bCs/>
                <w:sz w:val="24"/>
                <w:szCs w:val="24"/>
                <w:lang w:eastAsia="ru-RU"/>
              </w:rPr>
              <w:t xml:space="preserve"> обязуется предоставить Заказчику копию свидетельства СРО, подтверждающего право Подрядчика осуществлять работы по осуществлению строительного контроля привлекаемым застройщиком или заказчиком на основании договора юридическим лицом или индивидуальным предпринимателем.</w:t>
            </w:r>
          </w:p>
          <w:p w14:paraId="2CB9E828" w14:textId="77777777" w:rsidR="008E32A4" w:rsidRPr="00EC1BF4" w:rsidRDefault="008E32A4" w:rsidP="0020283E">
            <w:pPr>
              <w:shd w:val="clear" w:color="auto" w:fill="FFFFFF"/>
              <w:spacing w:after="144" w:line="242" w:lineRule="atLeast"/>
              <w:jc w:val="both"/>
              <w:outlineLvl w:val="0"/>
              <w:rPr>
                <w:rFonts w:ascii="Times New Roman" w:eastAsia="Times New Roman" w:hAnsi="Times New Roman" w:cs="Times New Roman"/>
                <w:bCs/>
                <w:sz w:val="24"/>
                <w:szCs w:val="24"/>
                <w:lang w:eastAsia="ru-RU"/>
              </w:rPr>
            </w:pPr>
            <w:r w:rsidRPr="00EC1BF4">
              <w:rPr>
                <w:rFonts w:ascii="Times New Roman" w:eastAsia="Times New Roman" w:hAnsi="Times New Roman" w:cs="Times New Roman"/>
                <w:bCs/>
                <w:sz w:val="24"/>
                <w:szCs w:val="24"/>
                <w:lang w:eastAsia="ru-RU"/>
              </w:rPr>
              <w:t>Работы должны проводиться в соответствии с требованиями Федерального закона "Технический регламент о безопасности зданий и сооружений" от 30.12.2009 N 384-ФЗ.</w:t>
            </w:r>
          </w:p>
        </w:tc>
      </w:tr>
      <w:tr w:rsidR="008E32A4" w:rsidRPr="00EC1BF4" w14:paraId="6621A374" w14:textId="77777777" w:rsidTr="0020283E">
        <w:trPr>
          <w:trHeight w:val="698"/>
        </w:trPr>
        <w:tc>
          <w:tcPr>
            <w:tcW w:w="7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0C67A9" w14:textId="77777777" w:rsidR="008E32A4" w:rsidRPr="00EC1BF4" w:rsidRDefault="008E32A4" w:rsidP="0020283E">
            <w:pPr>
              <w:spacing w:after="0" w:line="240" w:lineRule="auto"/>
              <w:jc w:val="center"/>
              <w:rPr>
                <w:rFonts w:ascii="Times New Roman" w:eastAsia="Times New Roman" w:hAnsi="Times New Roman" w:cs="Times New Roman"/>
                <w:sz w:val="24"/>
                <w:szCs w:val="24"/>
                <w:lang w:eastAsia="ru-RU"/>
              </w:rPr>
            </w:pPr>
            <w:r w:rsidRPr="00EC1BF4">
              <w:rPr>
                <w:rFonts w:ascii="Times New Roman" w:eastAsia="Times New Roman" w:hAnsi="Times New Roman" w:cs="Times New Roman"/>
                <w:sz w:val="24"/>
                <w:szCs w:val="24"/>
                <w:lang w:eastAsia="ru-RU"/>
              </w:rPr>
              <w:t>1.11.</w:t>
            </w:r>
          </w:p>
        </w:tc>
        <w:tc>
          <w:tcPr>
            <w:tcW w:w="2130" w:type="dxa"/>
            <w:tcBorders>
              <w:top w:val="single" w:sz="4" w:space="0" w:color="auto"/>
              <w:left w:val="nil"/>
              <w:bottom w:val="single" w:sz="4" w:space="0" w:color="auto"/>
              <w:right w:val="single" w:sz="4" w:space="0" w:color="auto"/>
            </w:tcBorders>
            <w:shd w:val="clear" w:color="auto" w:fill="auto"/>
            <w:vAlign w:val="center"/>
            <w:hideMark/>
          </w:tcPr>
          <w:p w14:paraId="43F19E14" w14:textId="77777777" w:rsidR="008E32A4" w:rsidRPr="00EC1BF4" w:rsidRDefault="008E32A4" w:rsidP="0020283E">
            <w:pPr>
              <w:spacing w:after="0" w:line="240" w:lineRule="auto"/>
              <w:jc w:val="center"/>
              <w:rPr>
                <w:rFonts w:ascii="Times New Roman" w:eastAsia="Times New Roman" w:hAnsi="Times New Roman" w:cs="Times New Roman"/>
                <w:sz w:val="24"/>
                <w:szCs w:val="24"/>
                <w:lang w:eastAsia="ru-RU"/>
              </w:rPr>
            </w:pPr>
            <w:r w:rsidRPr="00EC1BF4">
              <w:rPr>
                <w:rFonts w:ascii="Times New Roman" w:eastAsia="Times New Roman" w:hAnsi="Times New Roman" w:cs="Times New Roman"/>
                <w:sz w:val="24"/>
                <w:szCs w:val="24"/>
                <w:lang w:eastAsia="ru-RU"/>
              </w:rPr>
              <w:t>Гарантийный срок</w:t>
            </w:r>
          </w:p>
        </w:tc>
        <w:tc>
          <w:tcPr>
            <w:tcW w:w="7162" w:type="dxa"/>
            <w:gridSpan w:val="3"/>
            <w:tcBorders>
              <w:top w:val="single" w:sz="4" w:space="0" w:color="auto"/>
              <w:left w:val="single" w:sz="4" w:space="0" w:color="auto"/>
              <w:bottom w:val="single" w:sz="4" w:space="0" w:color="auto"/>
              <w:right w:val="single" w:sz="4" w:space="0" w:color="000000"/>
            </w:tcBorders>
            <w:shd w:val="clear" w:color="auto" w:fill="auto"/>
            <w:hideMark/>
          </w:tcPr>
          <w:p w14:paraId="274A3D62" w14:textId="77777777" w:rsidR="008E32A4" w:rsidRPr="00EC1BF4" w:rsidRDefault="008E32A4" w:rsidP="0020283E">
            <w:pPr>
              <w:spacing w:after="0" w:line="240" w:lineRule="auto"/>
              <w:rPr>
                <w:rFonts w:ascii="Times New Roman" w:eastAsia="Times New Roman" w:hAnsi="Times New Roman" w:cs="Times New Roman"/>
                <w:sz w:val="24"/>
                <w:szCs w:val="24"/>
                <w:lang w:eastAsia="ru-RU"/>
              </w:rPr>
            </w:pPr>
            <w:r w:rsidRPr="00EC1BF4">
              <w:rPr>
                <w:rFonts w:ascii="Times New Roman" w:eastAsia="Times New Roman" w:hAnsi="Times New Roman" w:cs="Times New Roman"/>
                <w:sz w:val="24"/>
                <w:szCs w:val="24"/>
                <w:lang w:eastAsia="ru-RU"/>
              </w:rPr>
              <w:t xml:space="preserve">Гарантийный срок на выполненные Работы, Оборудование и Материалы составляет 36 (Тридцать шесть) месяцев </w:t>
            </w:r>
            <w:r w:rsidRPr="00EC1BF4">
              <w:rPr>
                <w:rFonts w:ascii="Times New Roman" w:eastAsia="Times New Roman" w:hAnsi="Times New Roman" w:cs="Times New Roman"/>
                <w:bCs/>
                <w:sz w:val="24"/>
                <w:szCs w:val="24"/>
                <w:lang w:eastAsia="ru-RU"/>
              </w:rPr>
              <w:t>с даты подписания Акта приемки выполненных работ по соответствующему Заказу (в случае если Акт подписан с замечаниями - с даты подписания Сторонами ведомости устранения замечаний).</w:t>
            </w:r>
          </w:p>
        </w:tc>
      </w:tr>
      <w:tr w:rsidR="008E32A4" w:rsidRPr="00EC1BF4" w14:paraId="019A3228" w14:textId="77777777" w:rsidTr="0020283E">
        <w:trPr>
          <w:trHeight w:val="589"/>
        </w:trPr>
        <w:tc>
          <w:tcPr>
            <w:tcW w:w="733"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33888497" w14:textId="77777777" w:rsidR="008E32A4" w:rsidRPr="00EC1BF4" w:rsidRDefault="008E32A4" w:rsidP="0020283E">
            <w:pPr>
              <w:spacing w:after="0" w:line="240" w:lineRule="auto"/>
              <w:jc w:val="center"/>
              <w:rPr>
                <w:rFonts w:ascii="Times New Roman" w:eastAsia="Times New Roman" w:hAnsi="Times New Roman" w:cs="Times New Roman"/>
                <w:sz w:val="24"/>
                <w:szCs w:val="24"/>
                <w:lang w:eastAsia="ru-RU"/>
              </w:rPr>
            </w:pPr>
            <w:r w:rsidRPr="00EC1BF4">
              <w:rPr>
                <w:rFonts w:ascii="Times New Roman" w:eastAsia="Times New Roman" w:hAnsi="Times New Roman" w:cs="Times New Roman"/>
                <w:sz w:val="24"/>
                <w:szCs w:val="24"/>
                <w:lang w:eastAsia="ru-RU"/>
              </w:rPr>
              <w:t>1.12.</w:t>
            </w:r>
          </w:p>
        </w:tc>
        <w:tc>
          <w:tcPr>
            <w:tcW w:w="2130" w:type="dxa"/>
            <w:vMerge w:val="restart"/>
            <w:tcBorders>
              <w:top w:val="nil"/>
              <w:left w:val="single" w:sz="4" w:space="0" w:color="auto"/>
              <w:bottom w:val="single" w:sz="4" w:space="0" w:color="000000"/>
              <w:right w:val="single" w:sz="4" w:space="0" w:color="auto"/>
            </w:tcBorders>
            <w:shd w:val="clear" w:color="auto" w:fill="auto"/>
            <w:vAlign w:val="center"/>
            <w:hideMark/>
          </w:tcPr>
          <w:p w14:paraId="17535A77" w14:textId="77777777" w:rsidR="008E32A4" w:rsidRPr="00EC1BF4" w:rsidRDefault="008E32A4" w:rsidP="0020283E">
            <w:pPr>
              <w:spacing w:after="0" w:line="240" w:lineRule="auto"/>
              <w:jc w:val="center"/>
              <w:rPr>
                <w:rFonts w:ascii="Times New Roman" w:eastAsia="Times New Roman" w:hAnsi="Times New Roman" w:cs="Times New Roman"/>
                <w:sz w:val="24"/>
                <w:szCs w:val="24"/>
                <w:lang w:eastAsia="ru-RU"/>
              </w:rPr>
            </w:pPr>
            <w:r w:rsidRPr="00EC1BF4">
              <w:rPr>
                <w:rFonts w:ascii="Times New Roman" w:eastAsia="Times New Roman" w:hAnsi="Times New Roman" w:cs="Times New Roman"/>
                <w:sz w:val="24"/>
                <w:szCs w:val="24"/>
                <w:lang w:eastAsia="ru-RU"/>
              </w:rPr>
              <w:t>Общие требования к выполнению работ, услуг</w:t>
            </w:r>
          </w:p>
        </w:tc>
        <w:tc>
          <w:tcPr>
            <w:tcW w:w="7162" w:type="dxa"/>
            <w:gridSpan w:val="3"/>
            <w:tcBorders>
              <w:top w:val="single" w:sz="4" w:space="0" w:color="auto"/>
              <w:left w:val="single" w:sz="4" w:space="0" w:color="auto"/>
              <w:bottom w:val="single" w:sz="4" w:space="0" w:color="auto"/>
              <w:right w:val="single" w:sz="4" w:space="0" w:color="000000"/>
            </w:tcBorders>
            <w:shd w:val="clear" w:color="auto" w:fill="auto"/>
            <w:hideMark/>
          </w:tcPr>
          <w:p w14:paraId="73C25740" w14:textId="77777777" w:rsidR="008E32A4" w:rsidRPr="00EC1BF4" w:rsidRDefault="008E32A4" w:rsidP="0020283E">
            <w:pPr>
              <w:spacing w:after="0" w:line="240" w:lineRule="auto"/>
              <w:rPr>
                <w:rFonts w:ascii="Times New Roman" w:eastAsia="Times New Roman" w:hAnsi="Times New Roman" w:cs="Times New Roman"/>
                <w:sz w:val="24"/>
                <w:szCs w:val="24"/>
                <w:lang w:eastAsia="ru-RU"/>
              </w:rPr>
            </w:pPr>
            <w:r w:rsidRPr="00EC1BF4">
              <w:rPr>
                <w:rFonts w:ascii="Times New Roman" w:eastAsia="Times New Roman" w:hAnsi="Times New Roman" w:cs="Times New Roman"/>
                <w:sz w:val="24"/>
                <w:szCs w:val="24"/>
                <w:lang w:eastAsia="ru-RU"/>
              </w:rPr>
              <w:t>Работы должны выполняться обученным, квалифицированным персоналом;</w:t>
            </w:r>
          </w:p>
        </w:tc>
      </w:tr>
      <w:tr w:rsidR="008E32A4" w:rsidRPr="00EC1BF4" w14:paraId="4C865A47" w14:textId="77777777" w:rsidTr="0020283E">
        <w:trPr>
          <w:trHeight w:val="870"/>
        </w:trPr>
        <w:tc>
          <w:tcPr>
            <w:tcW w:w="733" w:type="dxa"/>
            <w:vMerge/>
            <w:tcBorders>
              <w:top w:val="nil"/>
              <w:left w:val="single" w:sz="4" w:space="0" w:color="auto"/>
              <w:bottom w:val="single" w:sz="4" w:space="0" w:color="000000"/>
              <w:right w:val="single" w:sz="4" w:space="0" w:color="auto"/>
            </w:tcBorders>
            <w:vAlign w:val="center"/>
            <w:hideMark/>
          </w:tcPr>
          <w:p w14:paraId="1382DE68" w14:textId="77777777" w:rsidR="008E32A4" w:rsidRPr="00EC1BF4" w:rsidRDefault="008E32A4" w:rsidP="0020283E">
            <w:pPr>
              <w:spacing w:after="0" w:line="240" w:lineRule="auto"/>
              <w:rPr>
                <w:rFonts w:ascii="Times New Roman" w:eastAsia="Times New Roman" w:hAnsi="Times New Roman" w:cs="Times New Roman"/>
                <w:sz w:val="24"/>
                <w:szCs w:val="24"/>
                <w:lang w:eastAsia="ru-RU"/>
              </w:rPr>
            </w:pPr>
          </w:p>
        </w:tc>
        <w:tc>
          <w:tcPr>
            <w:tcW w:w="2130" w:type="dxa"/>
            <w:vMerge/>
            <w:tcBorders>
              <w:top w:val="nil"/>
              <w:left w:val="single" w:sz="4" w:space="0" w:color="auto"/>
              <w:bottom w:val="single" w:sz="4" w:space="0" w:color="000000"/>
              <w:right w:val="single" w:sz="4" w:space="0" w:color="auto"/>
            </w:tcBorders>
            <w:vAlign w:val="center"/>
            <w:hideMark/>
          </w:tcPr>
          <w:p w14:paraId="1E9B0643" w14:textId="77777777" w:rsidR="008E32A4" w:rsidRPr="00EC1BF4" w:rsidRDefault="008E32A4" w:rsidP="0020283E">
            <w:pPr>
              <w:spacing w:after="0" w:line="240" w:lineRule="auto"/>
              <w:rPr>
                <w:rFonts w:ascii="Times New Roman" w:eastAsia="Times New Roman" w:hAnsi="Times New Roman" w:cs="Times New Roman"/>
                <w:sz w:val="24"/>
                <w:szCs w:val="24"/>
                <w:lang w:eastAsia="ru-RU"/>
              </w:rPr>
            </w:pPr>
          </w:p>
        </w:tc>
        <w:tc>
          <w:tcPr>
            <w:tcW w:w="7162" w:type="dxa"/>
            <w:gridSpan w:val="3"/>
            <w:tcBorders>
              <w:top w:val="single" w:sz="4" w:space="0" w:color="auto"/>
              <w:left w:val="single" w:sz="4" w:space="0" w:color="auto"/>
              <w:bottom w:val="single" w:sz="4" w:space="0" w:color="auto"/>
              <w:right w:val="single" w:sz="4" w:space="0" w:color="000000"/>
            </w:tcBorders>
            <w:shd w:val="clear" w:color="auto" w:fill="auto"/>
            <w:hideMark/>
          </w:tcPr>
          <w:p w14:paraId="3C4C0C73" w14:textId="77777777" w:rsidR="008E32A4" w:rsidRPr="00EC1BF4" w:rsidRDefault="008E32A4" w:rsidP="0020283E">
            <w:pPr>
              <w:spacing w:after="0" w:line="240" w:lineRule="auto"/>
              <w:rPr>
                <w:rFonts w:ascii="Times New Roman" w:eastAsia="Times New Roman" w:hAnsi="Times New Roman" w:cs="Times New Roman"/>
                <w:sz w:val="24"/>
                <w:szCs w:val="24"/>
                <w:lang w:eastAsia="ru-RU"/>
              </w:rPr>
            </w:pPr>
            <w:r w:rsidRPr="00EC1BF4">
              <w:rPr>
                <w:rFonts w:ascii="Times New Roman" w:eastAsia="Times New Roman" w:hAnsi="Times New Roman" w:cs="Times New Roman"/>
                <w:sz w:val="24"/>
                <w:szCs w:val="24"/>
                <w:lang w:eastAsia="ru-RU"/>
              </w:rPr>
              <w:t xml:space="preserve">Работы производятся в действующем здании с учетом очередности выполнения ремонтных </w:t>
            </w:r>
            <w:proofErr w:type="gramStart"/>
            <w:r w:rsidRPr="00EC1BF4">
              <w:rPr>
                <w:rFonts w:ascii="Times New Roman" w:eastAsia="Times New Roman" w:hAnsi="Times New Roman" w:cs="Times New Roman"/>
                <w:sz w:val="24"/>
                <w:szCs w:val="24"/>
                <w:lang w:eastAsia="ru-RU"/>
              </w:rPr>
              <w:t>работ  и</w:t>
            </w:r>
            <w:proofErr w:type="gramEnd"/>
            <w:r w:rsidRPr="00EC1BF4">
              <w:rPr>
                <w:rFonts w:ascii="Times New Roman" w:eastAsia="Times New Roman" w:hAnsi="Times New Roman" w:cs="Times New Roman"/>
                <w:sz w:val="24"/>
                <w:szCs w:val="24"/>
                <w:lang w:eastAsia="ru-RU"/>
              </w:rPr>
              <w:t xml:space="preserve"> сдачи помещений в эксплуатацию.</w:t>
            </w:r>
          </w:p>
        </w:tc>
      </w:tr>
      <w:tr w:rsidR="008E32A4" w:rsidRPr="00EC1BF4" w14:paraId="32316B26" w14:textId="77777777" w:rsidTr="0020283E">
        <w:trPr>
          <w:trHeight w:val="765"/>
        </w:trPr>
        <w:tc>
          <w:tcPr>
            <w:tcW w:w="733" w:type="dxa"/>
            <w:vMerge/>
            <w:tcBorders>
              <w:top w:val="nil"/>
              <w:left w:val="single" w:sz="4" w:space="0" w:color="auto"/>
              <w:bottom w:val="single" w:sz="4" w:space="0" w:color="000000"/>
              <w:right w:val="single" w:sz="4" w:space="0" w:color="auto"/>
            </w:tcBorders>
            <w:vAlign w:val="center"/>
            <w:hideMark/>
          </w:tcPr>
          <w:p w14:paraId="59422451" w14:textId="77777777" w:rsidR="008E32A4" w:rsidRPr="00EC1BF4" w:rsidRDefault="008E32A4" w:rsidP="0020283E">
            <w:pPr>
              <w:spacing w:after="0" w:line="240" w:lineRule="auto"/>
              <w:rPr>
                <w:rFonts w:ascii="Times New Roman" w:eastAsia="Times New Roman" w:hAnsi="Times New Roman" w:cs="Times New Roman"/>
                <w:sz w:val="24"/>
                <w:szCs w:val="24"/>
                <w:lang w:eastAsia="ru-RU"/>
              </w:rPr>
            </w:pPr>
          </w:p>
        </w:tc>
        <w:tc>
          <w:tcPr>
            <w:tcW w:w="2130" w:type="dxa"/>
            <w:vMerge/>
            <w:tcBorders>
              <w:top w:val="nil"/>
              <w:left w:val="single" w:sz="4" w:space="0" w:color="auto"/>
              <w:bottom w:val="single" w:sz="4" w:space="0" w:color="000000"/>
              <w:right w:val="single" w:sz="4" w:space="0" w:color="auto"/>
            </w:tcBorders>
            <w:vAlign w:val="center"/>
            <w:hideMark/>
          </w:tcPr>
          <w:p w14:paraId="59781F0D" w14:textId="77777777" w:rsidR="008E32A4" w:rsidRPr="00EC1BF4" w:rsidRDefault="008E32A4" w:rsidP="0020283E">
            <w:pPr>
              <w:spacing w:after="0" w:line="240" w:lineRule="auto"/>
              <w:rPr>
                <w:rFonts w:ascii="Times New Roman" w:eastAsia="Times New Roman" w:hAnsi="Times New Roman" w:cs="Times New Roman"/>
                <w:sz w:val="24"/>
                <w:szCs w:val="24"/>
                <w:lang w:eastAsia="ru-RU"/>
              </w:rPr>
            </w:pPr>
          </w:p>
        </w:tc>
        <w:tc>
          <w:tcPr>
            <w:tcW w:w="7162" w:type="dxa"/>
            <w:gridSpan w:val="3"/>
            <w:tcBorders>
              <w:top w:val="single" w:sz="4" w:space="0" w:color="auto"/>
              <w:left w:val="single" w:sz="4" w:space="0" w:color="auto"/>
              <w:bottom w:val="single" w:sz="4" w:space="0" w:color="auto"/>
              <w:right w:val="single" w:sz="4" w:space="0" w:color="000000"/>
            </w:tcBorders>
            <w:shd w:val="clear" w:color="auto" w:fill="auto"/>
            <w:hideMark/>
          </w:tcPr>
          <w:p w14:paraId="704C1794" w14:textId="77777777" w:rsidR="008E32A4" w:rsidRPr="00EC1BF4" w:rsidRDefault="008E32A4" w:rsidP="0020283E">
            <w:pPr>
              <w:spacing w:after="0" w:line="240" w:lineRule="auto"/>
              <w:rPr>
                <w:rFonts w:ascii="Times New Roman" w:eastAsia="Times New Roman" w:hAnsi="Times New Roman" w:cs="Times New Roman"/>
                <w:sz w:val="24"/>
                <w:szCs w:val="24"/>
                <w:lang w:eastAsia="ru-RU"/>
              </w:rPr>
            </w:pPr>
            <w:r w:rsidRPr="00EC1BF4">
              <w:rPr>
                <w:rFonts w:ascii="Times New Roman" w:eastAsia="Times New Roman" w:hAnsi="Times New Roman" w:cs="Times New Roman"/>
                <w:sz w:val="24"/>
                <w:szCs w:val="24"/>
                <w:lang w:eastAsia="ru-RU"/>
              </w:rPr>
              <w:t>При выполнении работ Подрядчик должен нести ответственность за сохранность имущества, а также всего объекта до даты подписания акта сдачи-приемки выполненных работ в полном объеме без замечаний.</w:t>
            </w:r>
          </w:p>
        </w:tc>
      </w:tr>
      <w:tr w:rsidR="008E32A4" w:rsidRPr="00EC1BF4" w14:paraId="191E6483" w14:textId="77777777" w:rsidTr="0020283E">
        <w:trPr>
          <w:trHeight w:val="615"/>
        </w:trPr>
        <w:tc>
          <w:tcPr>
            <w:tcW w:w="733" w:type="dxa"/>
            <w:vMerge/>
            <w:tcBorders>
              <w:top w:val="nil"/>
              <w:left w:val="single" w:sz="4" w:space="0" w:color="auto"/>
              <w:bottom w:val="single" w:sz="4" w:space="0" w:color="000000"/>
              <w:right w:val="single" w:sz="4" w:space="0" w:color="auto"/>
            </w:tcBorders>
            <w:vAlign w:val="center"/>
            <w:hideMark/>
          </w:tcPr>
          <w:p w14:paraId="2CE85750" w14:textId="77777777" w:rsidR="008E32A4" w:rsidRPr="00EC1BF4" w:rsidRDefault="008E32A4" w:rsidP="0020283E">
            <w:pPr>
              <w:spacing w:after="0" w:line="240" w:lineRule="auto"/>
              <w:rPr>
                <w:rFonts w:ascii="Times New Roman" w:eastAsia="Times New Roman" w:hAnsi="Times New Roman" w:cs="Times New Roman"/>
                <w:sz w:val="24"/>
                <w:szCs w:val="24"/>
                <w:lang w:eastAsia="ru-RU"/>
              </w:rPr>
            </w:pPr>
          </w:p>
        </w:tc>
        <w:tc>
          <w:tcPr>
            <w:tcW w:w="2130" w:type="dxa"/>
            <w:vMerge/>
            <w:tcBorders>
              <w:top w:val="nil"/>
              <w:left w:val="single" w:sz="4" w:space="0" w:color="auto"/>
              <w:bottom w:val="single" w:sz="4" w:space="0" w:color="000000"/>
              <w:right w:val="single" w:sz="4" w:space="0" w:color="auto"/>
            </w:tcBorders>
            <w:vAlign w:val="center"/>
            <w:hideMark/>
          </w:tcPr>
          <w:p w14:paraId="686A6EFA" w14:textId="77777777" w:rsidR="008E32A4" w:rsidRPr="00EC1BF4" w:rsidRDefault="008E32A4" w:rsidP="0020283E">
            <w:pPr>
              <w:spacing w:after="0" w:line="240" w:lineRule="auto"/>
              <w:rPr>
                <w:rFonts w:ascii="Times New Roman" w:eastAsia="Times New Roman" w:hAnsi="Times New Roman" w:cs="Times New Roman"/>
                <w:sz w:val="24"/>
                <w:szCs w:val="24"/>
                <w:lang w:eastAsia="ru-RU"/>
              </w:rPr>
            </w:pPr>
          </w:p>
        </w:tc>
        <w:tc>
          <w:tcPr>
            <w:tcW w:w="7162"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14:paraId="563061A2" w14:textId="77777777" w:rsidR="008E32A4" w:rsidRPr="00EC1BF4" w:rsidRDefault="008E32A4" w:rsidP="0020283E">
            <w:pPr>
              <w:spacing w:after="0" w:line="240" w:lineRule="auto"/>
              <w:rPr>
                <w:rFonts w:ascii="Times New Roman" w:eastAsia="Times New Roman" w:hAnsi="Times New Roman" w:cs="Times New Roman"/>
                <w:sz w:val="24"/>
                <w:szCs w:val="24"/>
                <w:lang w:eastAsia="ru-RU"/>
              </w:rPr>
            </w:pPr>
            <w:r w:rsidRPr="00EC1BF4">
              <w:rPr>
                <w:rFonts w:ascii="Times New Roman" w:eastAsia="Times New Roman" w:hAnsi="Times New Roman" w:cs="Times New Roman"/>
                <w:sz w:val="24"/>
                <w:szCs w:val="24"/>
                <w:lang w:eastAsia="ru-RU"/>
              </w:rPr>
              <w:t>На применяемые при выполнении работ материалы, должны быть сертификаты соответствия, в том числе по пожарной безопасности.</w:t>
            </w:r>
          </w:p>
        </w:tc>
      </w:tr>
      <w:tr w:rsidR="008E32A4" w:rsidRPr="00EC1BF4" w14:paraId="5B9D91C7" w14:textId="77777777" w:rsidTr="0020283E">
        <w:trPr>
          <w:trHeight w:val="738"/>
        </w:trPr>
        <w:tc>
          <w:tcPr>
            <w:tcW w:w="733" w:type="dxa"/>
            <w:vMerge/>
            <w:tcBorders>
              <w:top w:val="nil"/>
              <w:left w:val="single" w:sz="4" w:space="0" w:color="auto"/>
              <w:bottom w:val="single" w:sz="4" w:space="0" w:color="000000"/>
              <w:right w:val="single" w:sz="4" w:space="0" w:color="auto"/>
            </w:tcBorders>
            <w:vAlign w:val="center"/>
            <w:hideMark/>
          </w:tcPr>
          <w:p w14:paraId="3E02B534" w14:textId="77777777" w:rsidR="008E32A4" w:rsidRPr="00EC1BF4" w:rsidRDefault="008E32A4" w:rsidP="0020283E">
            <w:pPr>
              <w:spacing w:after="0" w:line="240" w:lineRule="auto"/>
              <w:rPr>
                <w:rFonts w:ascii="Times New Roman" w:eastAsia="Times New Roman" w:hAnsi="Times New Roman" w:cs="Times New Roman"/>
                <w:sz w:val="24"/>
                <w:szCs w:val="24"/>
                <w:lang w:eastAsia="ru-RU"/>
              </w:rPr>
            </w:pPr>
          </w:p>
        </w:tc>
        <w:tc>
          <w:tcPr>
            <w:tcW w:w="2130" w:type="dxa"/>
            <w:vMerge/>
            <w:tcBorders>
              <w:top w:val="nil"/>
              <w:left w:val="single" w:sz="4" w:space="0" w:color="auto"/>
              <w:bottom w:val="single" w:sz="4" w:space="0" w:color="000000"/>
              <w:right w:val="single" w:sz="4" w:space="0" w:color="auto"/>
            </w:tcBorders>
            <w:vAlign w:val="center"/>
            <w:hideMark/>
          </w:tcPr>
          <w:p w14:paraId="08EE6DE7" w14:textId="77777777" w:rsidR="008E32A4" w:rsidRPr="00EC1BF4" w:rsidRDefault="008E32A4" w:rsidP="0020283E">
            <w:pPr>
              <w:spacing w:after="0" w:line="240" w:lineRule="auto"/>
              <w:rPr>
                <w:rFonts w:ascii="Times New Roman" w:eastAsia="Times New Roman" w:hAnsi="Times New Roman" w:cs="Times New Roman"/>
                <w:sz w:val="24"/>
                <w:szCs w:val="24"/>
                <w:lang w:eastAsia="ru-RU"/>
              </w:rPr>
            </w:pPr>
          </w:p>
        </w:tc>
        <w:tc>
          <w:tcPr>
            <w:tcW w:w="7162" w:type="dxa"/>
            <w:gridSpan w:val="3"/>
            <w:tcBorders>
              <w:top w:val="single" w:sz="4" w:space="0" w:color="auto"/>
              <w:left w:val="single" w:sz="4" w:space="0" w:color="auto"/>
              <w:bottom w:val="single" w:sz="4" w:space="0" w:color="auto"/>
              <w:right w:val="single" w:sz="4" w:space="0" w:color="000000"/>
            </w:tcBorders>
            <w:shd w:val="clear" w:color="auto" w:fill="auto"/>
            <w:hideMark/>
          </w:tcPr>
          <w:p w14:paraId="3DFADA82" w14:textId="77777777" w:rsidR="008E32A4" w:rsidRPr="00EC1BF4" w:rsidRDefault="008E32A4" w:rsidP="0020283E">
            <w:pPr>
              <w:spacing w:after="0" w:line="240" w:lineRule="auto"/>
              <w:rPr>
                <w:rFonts w:ascii="Times New Roman" w:eastAsia="Times New Roman" w:hAnsi="Times New Roman" w:cs="Times New Roman"/>
                <w:sz w:val="24"/>
                <w:szCs w:val="24"/>
                <w:lang w:eastAsia="ru-RU"/>
              </w:rPr>
            </w:pPr>
            <w:r w:rsidRPr="00EC1BF4">
              <w:rPr>
                <w:rFonts w:ascii="Times New Roman" w:eastAsia="Times New Roman" w:hAnsi="Times New Roman" w:cs="Times New Roman"/>
                <w:sz w:val="24"/>
                <w:szCs w:val="24"/>
                <w:lang w:eastAsia="ru-RU"/>
              </w:rPr>
              <w:t xml:space="preserve">Все работающие должны быть обеспечены спецодеждой, </w:t>
            </w:r>
            <w:proofErr w:type="gramStart"/>
            <w:r w:rsidRPr="00EC1BF4">
              <w:rPr>
                <w:rFonts w:ascii="Times New Roman" w:eastAsia="Times New Roman" w:hAnsi="Times New Roman" w:cs="Times New Roman"/>
                <w:sz w:val="24"/>
                <w:szCs w:val="24"/>
                <w:lang w:eastAsia="ru-RU"/>
              </w:rPr>
              <w:t>необходимыми  средствами</w:t>
            </w:r>
            <w:proofErr w:type="gramEnd"/>
            <w:r w:rsidRPr="00EC1BF4">
              <w:rPr>
                <w:rFonts w:ascii="Times New Roman" w:eastAsia="Times New Roman" w:hAnsi="Times New Roman" w:cs="Times New Roman"/>
                <w:sz w:val="24"/>
                <w:szCs w:val="24"/>
                <w:lang w:eastAsia="ru-RU"/>
              </w:rPr>
              <w:t xml:space="preserve"> индивидуальной защиты.</w:t>
            </w:r>
          </w:p>
        </w:tc>
      </w:tr>
      <w:tr w:rsidR="008E32A4" w:rsidRPr="00EC1BF4" w14:paraId="03BFB859" w14:textId="77777777" w:rsidTr="0020283E">
        <w:trPr>
          <w:trHeight w:val="300"/>
        </w:trPr>
        <w:tc>
          <w:tcPr>
            <w:tcW w:w="733" w:type="dxa"/>
            <w:tcBorders>
              <w:top w:val="nil"/>
              <w:left w:val="nil"/>
              <w:bottom w:val="nil"/>
              <w:right w:val="nil"/>
            </w:tcBorders>
            <w:shd w:val="clear" w:color="auto" w:fill="auto"/>
            <w:noWrap/>
            <w:vAlign w:val="bottom"/>
            <w:hideMark/>
          </w:tcPr>
          <w:p w14:paraId="46EE765B" w14:textId="77777777" w:rsidR="008E32A4" w:rsidRPr="00EC1BF4" w:rsidRDefault="008E32A4" w:rsidP="0020283E">
            <w:pPr>
              <w:spacing w:after="0" w:line="240" w:lineRule="auto"/>
              <w:jc w:val="center"/>
              <w:rPr>
                <w:rFonts w:ascii="Times New Roman" w:eastAsia="Times New Roman" w:hAnsi="Times New Roman" w:cs="Times New Roman"/>
                <w:b/>
                <w:bCs/>
                <w:sz w:val="24"/>
                <w:szCs w:val="24"/>
                <w:lang w:eastAsia="ru-RU"/>
              </w:rPr>
            </w:pPr>
          </w:p>
          <w:p w14:paraId="453F4C96" w14:textId="77777777" w:rsidR="008E32A4" w:rsidRPr="00EC1BF4" w:rsidRDefault="008E32A4" w:rsidP="0020283E">
            <w:pPr>
              <w:spacing w:after="0" w:line="240" w:lineRule="auto"/>
              <w:jc w:val="center"/>
              <w:rPr>
                <w:rFonts w:ascii="Times New Roman" w:eastAsia="Times New Roman" w:hAnsi="Times New Roman" w:cs="Times New Roman"/>
                <w:b/>
                <w:bCs/>
                <w:sz w:val="24"/>
                <w:szCs w:val="24"/>
                <w:lang w:eastAsia="ru-RU"/>
              </w:rPr>
            </w:pPr>
            <w:r w:rsidRPr="00EC1BF4">
              <w:rPr>
                <w:rFonts w:ascii="Times New Roman" w:eastAsia="Times New Roman" w:hAnsi="Times New Roman" w:cs="Times New Roman"/>
                <w:b/>
                <w:bCs/>
                <w:sz w:val="24"/>
                <w:szCs w:val="24"/>
                <w:lang w:eastAsia="ru-RU"/>
              </w:rPr>
              <w:t>2.</w:t>
            </w:r>
          </w:p>
        </w:tc>
        <w:tc>
          <w:tcPr>
            <w:tcW w:w="9292" w:type="dxa"/>
            <w:gridSpan w:val="4"/>
            <w:tcBorders>
              <w:top w:val="nil"/>
              <w:left w:val="nil"/>
              <w:bottom w:val="nil"/>
              <w:right w:val="nil"/>
            </w:tcBorders>
            <w:shd w:val="clear" w:color="auto" w:fill="auto"/>
            <w:noWrap/>
            <w:vAlign w:val="bottom"/>
            <w:hideMark/>
          </w:tcPr>
          <w:p w14:paraId="2869F3EE" w14:textId="77777777" w:rsidR="008E32A4" w:rsidRPr="00EC1BF4" w:rsidRDefault="008E32A4" w:rsidP="0020283E">
            <w:pPr>
              <w:spacing w:after="0" w:line="240" w:lineRule="auto"/>
              <w:rPr>
                <w:rFonts w:ascii="Times New Roman" w:eastAsia="Times New Roman" w:hAnsi="Times New Roman" w:cs="Times New Roman"/>
                <w:sz w:val="24"/>
                <w:szCs w:val="24"/>
                <w:lang w:eastAsia="ru-RU"/>
              </w:rPr>
            </w:pPr>
            <w:r w:rsidRPr="00EC1BF4">
              <w:rPr>
                <w:rFonts w:ascii="Times New Roman" w:eastAsia="Times New Roman" w:hAnsi="Times New Roman" w:cs="Times New Roman"/>
                <w:b/>
                <w:bCs/>
                <w:sz w:val="24"/>
                <w:szCs w:val="24"/>
                <w:lang w:eastAsia="ru-RU"/>
              </w:rPr>
              <w:t xml:space="preserve">СОСТАВ РАБОТ </w:t>
            </w:r>
          </w:p>
        </w:tc>
      </w:tr>
      <w:tr w:rsidR="008E32A4" w:rsidRPr="00EC1BF4" w14:paraId="1A9AE10F" w14:textId="77777777" w:rsidTr="0020283E">
        <w:trPr>
          <w:trHeight w:val="300"/>
        </w:trPr>
        <w:tc>
          <w:tcPr>
            <w:tcW w:w="10025" w:type="dxa"/>
            <w:gridSpan w:val="5"/>
            <w:tcBorders>
              <w:top w:val="nil"/>
              <w:left w:val="nil"/>
              <w:bottom w:val="nil"/>
              <w:right w:val="nil"/>
            </w:tcBorders>
            <w:shd w:val="clear" w:color="auto" w:fill="auto"/>
            <w:noWrap/>
            <w:vAlign w:val="bottom"/>
            <w:hideMark/>
          </w:tcPr>
          <w:p w14:paraId="6D0FDB5D" w14:textId="77777777" w:rsidR="008E32A4" w:rsidRPr="00EC1BF4" w:rsidRDefault="008E32A4" w:rsidP="0020283E">
            <w:pPr>
              <w:spacing w:after="0" w:line="240" w:lineRule="auto"/>
              <w:rPr>
                <w:rFonts w:ascii="Times New Roman" w:eastAsia="Times New Roman" w:hAnsi="Times New Roman" w:cs="Times New Roman"/>
                <w:b/>
                <w:bCs/>
                <w:sz w:val="24"/>
                <w:szCs w:val="24"/>
                <w:lang w:eastAsia="ru-RU"/>
              </w:rPr>
            </w:pPr>
            <w:r w:rsidRPr="00EC1BF4">
              <w:rPr>
                <w:rFonts w:ascii="Times New Roman" w:eastAsia="Times New Roman" w:hAnsi="Times New Roman" w:cs="Times New Roman"/>
                <w:b/>
                <w:bCs/>
                <w:sz w:val="24"/>
                <w:szCs w:val="24"/>
                <w:lang w:eastAsia="ru-RU"/>
              </w:rPr>
              <w:t>Состав работ по каждому Объекту определяется в Заказах к Договору, подписанных Сторонами, исходя из приведенного в настоящем пункте Технического задания перечня.</w:t>
            </w:r>
          </w:p>
          <w:p w14:paraId="145F5EFF" w14:textId="77777777" w:rsidR="008E32A4" w:rsidRPr="00EC1BF4" w:rsidRDefault="008E32A4" w:rsidP="0020283E">
            <w:pPr>
              <w:spacing w:after="0" w:line="240" w:lineRule="auto"/>
              <w:rPr>
                <w:rFonts w:ascii="Times New Roman" w:eastAsia="Times New Roman" w:hAnsi="Times New Roman" w:cs="Times New Roman"/>
                <w:bCs/>
                <w:sz w:val="24"/>
                <w:szCs w:val="24"/>
                <w:lang w:eastAsia="ru-RU"/>
              </w:rPr>
            </w:pPr>
            <w:r w:rsidRPr="00EC1BF4">
              <w:rPr>
                <w:rFonts w:ascii="Times New Roman" w:eastAsia="Times New Roman" w:hAnsi="Times New Roman" w:cs="Times New Roman"/>
                <w:bCs/>
                <w:sz w:val="24"/>
                <w:szCs w:val="24"/>
                <w:lang w:eastAsia="ru-RU"/>
              </w:rPr>
              <w:t xml:space="preserve">2.1.  </w:t>
            </w:r>
            <w:r w:rsidRPr="00EC1BF4">
              <w:rPr>
                <w:rFonts w:ascii="Times New Roman" w:eastAsia="Times New Roman" w:hAnsi="Times New Roman" w:cs="Times New Roman"/>
                <w:bCs/>
                <w:sz w:val="24"/>
                <w:szCs w:val="24"/>
                <w:lang w:eastAsia="ru-RU"/>
              </w:rPr>
              <w:tab/>
              <w:t>Ремонт капитальный/текущий/аварийный</w:t>
            </w:r>
          </w:p>
          <w:tbl>
            <w:tblPr>
              <w:tblW w:w="9691" w:type="dxa"/>
              <w:tblInd w:w="108" w:type="dxa"/>
              <w:tblLook w:val="04A0" w:firstRow="1" w:lastRow="0" w:firstColumn="1" w:lastColumn="0" w:noHBand="0" w:noVBand="1"/>
            </w:tblPr>
            <w:tblGrid>
              <w:gridCol w:w="709"/>
              <w:gridCol w:w="6946"/>
              <w:gridCol w:w="2036"/>
            </w:tblGrid>
            <w:tr w:rsidR="008E32A4" w:rsidRPr="00EC1BF4" w14:paraId="363B8BB0" w14:textId="77777777" w:rsidTr="0020283E">
              <w:trPr>
                <w:trHeight w:val="60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CC18CE" w14:textId="77777777" w:rsidR="008E32A4" w:rsidRPr="00EC1BF4" w:rsidRDefault="008E32A4" w:rsidP="0020283E">
                  <w:pPr>
                    <w:spacing w:after="0" w:line="240" w:lineRule="auto"/>
                    <w:jc w:val="center"/>
                    <w:rPr>
                      <w:rFonts w:ascii="Times New Roman" w:eastAsia="Times New Roman" w:hAnsi="Times New Roman" w:cs="Times New Roman"/>
                      <w:b/>
                      <w:bCs/>
                      <w:sz w:val="24"/>
                      <w:szCs w:val="24"/>
                      <w:lang w:eastAsia="ru-RU"/>
                    </w:rPr>
                  </w:pPr>
                  <w:r w:rsidRPr="00EC1BF4">
                    <w:rPr>
                      <w:rFonts w:ascii="Times New Roman" w:eastAsia="Times New Roman" w:hAnsi="Times New Roman" w:cs="Times New Roman"/>
                      <w:b/>
                      <w:bCs/>
                      <w:sz w:val="24"/>
                      <w:szCs w:val="24"/>
                      <w:lang w:eastAsia="ru-RU"/>
                    </w:rPr>
                    <w:t>№</w:t>
                  </w:r>
                </w:p>
              </w:tc>
              <w:tc>
                <w:tcPr>
                  <w:tcW w:w="6946" w:type="dxa"/>
                  <w:tcBorders>
                    <w:top w:val="single" w:sz="4" w:space="0" w:color="auto"/>
                    <w:left w:val="nil"/>
                    <w:bottom w:val="single" w:sz="4" w:space="0" w:color="auto"/>
                    <w:right w:val="single" w:sz="4" w:space="0" w:color="auto"/>
                  </w:tcBorders>
                  <w:shd w:val="clear" w:color="auto" w:fill="auto"/>
                  <w:vAlign w:val="center"/>
                  <w:hideMark/>
                </w:tcPr>
                <w:p w14:paraId="15E06B35" w14:textId="77777777" w:rsidR="008E32A4" w:rsidRPr="007E1558" w:rsidRDefault="008E32A4" w:rsidP="0020283E">
                  <w:pPr>
                    <w:spacing w:after="0" w:line="240" w:lineRule="auto"/>
                    <w:jc w:val="center"/>
                    <w:rPr>
                      <w:rFonts w:ascii="Times New Roman" w:eastAsia="Times New Roman" w:hAnsi="Times New Roman" w:cs="Times New Roman"/>
                      <w:b/>
                      <w:bCs/>
                      <w:sz w:val="24"/>
                      <w:szCs w:val="24"/>
                      <w:lang w:eastAsia="ru-RU"/>
                    </w:rPr>
                  </w:pPr>
                  <w:r w:rsidRPr="007E1558">
                    <w:rPr>
                      <w:rFonts w:ascii="Times New Roman" w:eastAsia="Times New Roman" w:hAnsi="Times New Roman" w:cs="Times New Roman"/>
                      <w:b/>
                      <w:bCs/>
                      <w:sz w:val="24"/>
                      <w:szCs w:val="24"/>
                      <w:lang w:eastAsia="ru-RU"/>
                    </w:rPr>
                    <w:t>Наименование работ</w:t>
                  </w:r>
                </w:p>
              </w:tc>
              <w:tc>
                <w:tcPr>
                  <w:tcW w:w="2036" w:type="dxa"/>
                  <w:tcBorders>
                    <w:top w:val="single" w:sz="4" w:space="0" w:color="auto"/>
                    <w:left w:val="nil"/>
                    <w:bottom w:val="single" w:sz="4" w:space="0" w:color="auto"/>
                    <w:right w:val="single" w:sz="4" w:space="0" w:color="auto"/>
                  </w:tcBorders>
                  <w:shd w:val="clear" w:color="auto" w:fill="auto"/>
                  <w:vAlign w:val="bottom"/>
                  <w:hideMark/>
                </w:tcPr>
                <w:p w14:paraId="5D7D97F5" w14:textId="77777777" w:rsidR="008E32A4" w:rsidRPr="007E1558" w:rsidRDefault="008E32A4" w:rsidP="0020283E">
                  <w:pPr>
                    <w:spacing w:after="0" w:line="240" w:lineRule="auto"/>
                    <w:jc w:val="center"/>
                    <w:rPr>
                      <w:rFonts w:ascii="Times New Roman" w:eastAsia="Times New Roman" w:hAnsi="Times New Roman" w:cs="Times New Roman"/>
                      <w:b/>
                      <w:bCs/>
                      <w:sz w:val="24"/>
                      <w:szCs w:val="24"/>
                      <w:lang w:eastAsia="ru-RU"/>
                    </w:rPr>
                  </w:pPr>
                  <w:r w:rsidRPr="007E1558">
                    <w:rPr>
                      <w:rFonts w:ascii="Times New Roman" w:eastAsia="Times New Roman" w:hAnsi="Times New Roman" w:cs="Times New Roman"/>
                      <w:b/>
                      <w:bCs/>
                      <w:sz w:val="24"/>
                      <w:szCs w:val="24"/>
                      <w:lang w:eastAsia="ru-RU"/>
                    </w:rPr>
                    <w:t>Требования к применяемым оборудованию и материалам</w:t>
                  </w:r>
                </w:p>
              </w:tc>
            </w:tr>
            <w:tr w:rsidR="008E32A4" w:rsidRPr="00EC1BF4" w14:paraId="7740CDDD" w14:textId="77777777" w:rsidTr="0020283E">
              <w:trPr>
                <w:trHeight w:val="585"/>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256AB82E" w14:textId="77777777" w:rsidR="008E32A4" w:rsidRPr="00EC1BF4" w:rsidRDefault="008E32A4" w:rsidP="0020283E">
                  <w:pPr>
                    <w:spacing w:after="0" w:line="240" w:lineRule="auto"/>
                    <w:jc w:val="center"/>
                    <w:rPr>
                      <w:rFonts w:ascii="Times New Roman" w:eastAsia="Times New Roman" w:hAnsi="Times New Roman" w:cs="Times New Roman"/>
                      <w:sz w:val="24"/>
                      <w:szCs w:val="24"/>
                      <w:lang w:eastAsia="ru-RU"/>
                    </w:rPr>
                  </w:pPr>
                  <w:r w:rsidRPr="00EC1BF4">
                    <w:rPr>
                      <w:rFonts w:ascii="Times New Roman" w:eastAsia="Times New Roman" w:hAnsi="Times New Roman" w:cs="Times New Roman"/>
                      <w:sz w:val="24"/>
                      <w:szCs w:val="24"/>
                      <w:lang w:eastAsia="ru-RU"/>
                    </w:rPr>
                    <w:t>1</w:t>
                  </w:r>
                </w:p>
              </w:tc>
              <w:tc>
                <w:tcPr>
                  <w:tcW w:w="6946" w:type="dxa"/>
                  <w:tcBorders>
                    <w:top w:val="single" w:sz="4" w:space="0" w:color="auto"/>
                    <w:left w:val="nil"/>
                    <w:bottom w:val="single" w:sz="4" w:space="0" w:color="auto"/>
                    <w:right w:val="single" w:sz="4" w:space="0" w:color="auto"/>
                  </w:tcBorders>
                  <w:shd w:val="clear" w:color="auto" w:fill="auto"/>
                  <w:vAlign w:val="bottom"/>
                  <w:hideMark/>
                </w:tcPr>
                <w:p w14:paraId="0A287D01" w14:textId="77777777" w:rsidR="008E32A4" w:rsidRPr="00EC1BF4" w:rsidRDefault="008E32A4" w:rsidP="0020283E">
                  <w:pPr>
                    <w:spacing w:after="0" w:line="240" w:lineRule="auto"/>
                    <w:rPr>
                      <w:rFonts w:ascii="Times New Roman" w:eastAsia="Times New Roman" w:hAnsi="Times New Roman" w:cs="Times New Roman"/>
                      <w:sz w:val="24"/>
                      <w:szCs w:val="24"/>
                      <w:lang w:eastAsia="ru-RU"/>
                    </w:rPr>
                  </w:pPr>
                  <w:r w:rsidRPr="00EC1BF4">
                    <w:rPr>
                      <w:rFonts w:ascii="Times New Roman" w:eastAsia="Times New Roman" w:hAnsi="Times New Roman" w:cs="Times New Roman"/>
                      <w:sz w:val="24"/>
                      <w:szCs w:val="24"/>
                      <w:lang w:eastAsia="ru-RU"/>
                    </w:rPr>
                    <w:t xml:space="preserve"> Ремонт полов, потолков, стен и перегородок свыше 5 </w:t>
                  </w:r>
                  <w:proofErr w:type="spellStart"/>
                  <w:r w:rsidRPr="00EC1BF4">
                    <w:rPr>
                      <w:rFonts w:ascii="Times New Roman" w:eastAsia="Times New Roman" w:hAnsi="Times New Roman" w:cs="Times New Roman"/>
                      <w:sz w:val="24"/>
                      <w:szCs w:val="24"/>
                      <w:lang w:eastAsia="ru-RU"/>
                    </w:rPr>
                    <w:t>кв.м</w:t>
                  </w:r>
                  <w:proofErr w:type="spellEnd"/>
                  <w:r w:rsidRPr="00EC1BF4">
                    <w:rPr>
                      <w:rFonts w:ascii="Times New Roman" w:eastAsia="Times New Roman" w:hAnsi="Times New Roman" w:cs="Times New Roman"/>
                      <w:sz w:val="24"/>
                      <w:szCs w:val="24"/>
                      <w:lang w:eastAsia="ru-RU"/>
                    </w:rPr>
                    <w:t>.</w:t>
                  </w:r>
                </w:p>
              </w:tc>
              <w:tc>
                <w:tcPr>
                  <w:tcW w:w="2036" w:type="dxa"/>
                  <w:vMerge w:val="restart"/>
                  <w:tcBorders>
                    <w:top w:val="nil"/>
                    <w:left w:val="single" w:sz="4" w:space="0" w:color="auto"/>
                    <w:bottom w:val="single" w:sz="4" w:space="0" w:color="000000"/>
                    <w:right w:val="single" w:sz="4" w:space="0" w:color="auto"/>
                  </w:tcBorders>
                  <w:shd w:val="clear" w:color="auto" w:fill="auto"/>
                  <w:vAlign w:val="center"/>
                  <w:hideMark/>
                </w:tcPr>
                <w:p w14:paraId="4E503CFE" w14:textId="77777777" w:rsidR="008E32A4" w:rsidRPr="00EC1BF4" w:rsidRDefault="008E32A4" w:rsidP="0020283E">
                  <w:pPr>
                    <w:spacing w:after="0" w:line="240" w:lineRule="auto"/>
                    <w:jc w:val="center"/>
                    <w:rPr>
                      <w:rFonts w:ascii="Times New Roman" w:eastAsia="Times New Roman" w:hAnsi="Times New Roman" w:cs="Times New Roman"/>
                      <w:sz w:val="24"/>
                      <w:szCs w:val="24"/>
                      <w:lang w:eastAsia="ru-RU"/>
                    </w:rPr>
                  </w:pPr>
                  <w:r w:rsidRPr="00EC1BF4">
                    <w:rPr>
                      <w:rFonts w:ascii="Times New Roman" w:eastAsia="Times New Roman" w:hAnsi="Times New Roman" w:cs="Times New Roman"/>
                      <w:sz w:val="24"/>
                      <w:szCs w:val="24"/>
                      <w:lang w:eastAsia="ru-RU"/>
                    </w:rPr>
                    <w:t>Использовать Материалы, соответствующие сертификатам качества, все используемые в ходе выполнения работ материалы должны быть новыми, ранее не бывшими в употреблении, и должны соответствовать следующим ГОСТам: ГОСТ 8486-86; ГОСТ 8267-93; ГОСТ 28013-98; ГОСТ 8736-2014; ГОСТ 5583-78; ГОСТ 26633-2012; ГОСТ 30136-95; ГОСТ 7372-79; ГОСТ Р 52643—2006; ГОСТ 28196-89; ГОСТ Р 52246-2004; ГОСТ 11650-80; ГОСТ 30674-99, ГОСТ 30673-2013; ГОСТ 24866-2014; ГОСТ 6266-97; ГОСТ 5781-82; ГОСТ 9179-77; ГОСТ 25129-82; ГОСТ 7827-74; ГОСТ 4028-63; ГОСТ 31108-2003; ГОСТ 18599-2001;  ГОСТ Р 53630-2015; ГОСТ Р 51613-2000; ГОСТ 481-80; ГОСТ 6141-91, ГОСТ 103-2006, ГОСТ 17608-91, ГОСТ 19170-2001;</w:t>
                  </w:r>
                </w:p>
              </w:tc>
            </w:tr>
            <w:tr w:rsidR="008E32A4" w:rsidRPr="00EC1BF4" w14:paraId="32FFC13D" w14:textId="77777777" w:rsidTr="0020283E">
              <w:trPr>
                <w:trHeight w:val="585"/>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0C267F37" w14:textId="77777777" w:rsidR="008E32A4" w:rsidRPr="00EC1BF4" w:rsidRDefault="008E32A4" w:rsidP="0020283E">
                  <w:pPr>
                    <w:spacing w:after="0" w:line="240" w:lineRule="auto"/>
                    <w:jc w:val="center"/>
                    <w:rPr>
                      <w:rFonts w:ascii="Times New Roman" w:eastAsia="Times New Roman" w:hAnsi="Times New Roman" w:cs="Times New Roman"/>
                      <w:sz w:val="24"/>
                      <w:szCs w:val="24"/>
                      <w:lang w:eastAsia="ru-RU"/>
                    </w:rPr>
                  </w:pPr>
                  <w:r w:rsidRPr="00EC1BF4">
                    <w:rPr>
                      <w:rFonts w:ascii="Times New Roman" w:eastAsia="Times New Roman" w:hAnsi="Times New Roman" w:cs="Times New Roman"/>
                      <w:sz w:val="24"/>
                      <w:szCs w:val="24"/>
                      <w:lang w:eastAsia="ru-RU"/>
                    </w:rPr>
                    <w:t>2</w:t>
                  </w:r>
                </w:p>
              </w:tc>
              <w:tc>
                <w:tcPr>
                  <w:tcW w:w="6946" w:type="dxa"/>
                  <w:tcBorders>
                    <w:top w:val="single" w:sz="4" w:space="0" w:color="auto"/>
                    <w:left w:val="nil"/>
                    <w:bottom w:val="single" w:sz="4" w:space="0" w:color="auto"/>
                    <w:right w:val="single" w:sz="4" w:space="0" w:color="auto"/>
                  </w:tcBorders>
                  <w:shd w:val="clear" w:color="auto" w:fill="auto"/>
                  <w:vAlign w:val="bottom"/>
                  <w:hideMark/>
                </w:tcPr>
                <w:p w14:paraId="3BEB120F" w14:textId="77777777" w:rsidR="008E32A4" w:rsidRPr="00EC1BF4" w:rsidRDefault="008E32A4" w:rsidP="0020283E">
                  <w:pPr>
                    <w:spacing w:after="0" w:line="240" w:lineRule="auto"/>
                    <w:rPr>
                      <w:rFonts w:ascii="Times New Roman" w:eastAsia="Times New Roman" w:hAnsi="Times New Roman" w:cs="Times New Roman"/>
                      <w:sz w:val="24"/>
                      <w:szCs w:val="24"/>
                      <w:lang w:eastAsia="ru-RU"/>
                    </w:rPr>
                  </w:pPr>
                  <w:r w:rsidRPr="00EC1BF4">
                    <w:rPr>
                      <w:rFonts w:ascii="Times New Roman" w:eastAsia="Times New Roman" w:hAnsi="Times New Roman" w:cs="Times New Roman"/>
                      <w:sz w:val="24"/>
                      <w:szCs w:val="24"/>
                      <w:lang w:eastAsia="ru-RU"/>
                    </w:rPr>
                    <w:t xml:space="preserve"> Ремонт железобетонных, металлических и деревянных конструкций.</w:t>
                  </w:r>
                </w:p>
              </w:tc>
              <w:tc>
                <w:tcPr>
                  <w:tcW w:w="2036" w:type="dxa"/>
                  <w:vMerge/>
                  <w:tcBorders>
                    <w:top w:val="nil"/>
                    <w:left w:val="single" w:sz="4" w:space="0" w:color="auto"/>
                    <w:bottom w:val="single" w:sz="4" w:space="0" w:color="000000"/>
                    <w:right w:val="single" w:sz="4" w:space="0" w:color="auto"/>
                  </w:tcBorders>
                  <w:vAlign w:val="center"/>
                  <w:hideMark/>
                </w:tcPr>
                <w:p w14:paraId="4420A250" w14:textId="77777777" w:rsidR="008E32A4" w:rsidRPr="00EC1BF4" w:rsidRDefault="008E32A4" w:rsidP="0020283E">
                  <w:pPr>
                    <w:spacing w:after="0" w:line="240" w:lineRule="auto"/>
                    <w:rPr>
                      <w:rFonts w:ascii="Times New Roman" w:eastAsia="Times New Roman" w:hAnsi="Times New Roman" w:cs="Times New Roman"/>
                      <w:sz w:val="24"/>
                      <w:szCs w:val="24"/>
                      <w:lang w:eastAsia="ru-RU"/>
                    </w:rPr>
                  </w:pPr>
                </w:p>
              </w:tc>
            </w:tr>
            <w:tr w:rsidR="008E32A4" w:rsidRPr="00EC1BF4" w14:paraId="009812BC" w14:textId="77777777" w:rsidTr="0020283E">
              <w:trPr>
                <w:trHeight w:val="585"/>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18A50366" w14:textId="77777777" w:rsidR="008E32A4" w:rsidRPr="00EC1BF4" w:rsidRDefault="008E32A4" w:rsidP="0020283E">
                  <w:pPr>
                    <w:spacing w:after="0" w:line="240" w:lineRule="auto"/>
                    <w:jc w:val="center"/>
                    <w:rPr>
                      <w:rFonts w:ascii="Times New Roman" w:eastAsia="Times New Roman" w:hAnsi="Times New Roman" w:cs="Times New Roman"/>
                      <w:sz w:val="24"/>
                      <w:szCs w:val="24"/>
                      <w:lang w:eastAsia="ru-RU"/>
                    </w:rPr>
                  </w:pPr>
                  <w:r w:rsidRPr="00EC1BF4">
                    <w:rPr>
                      <w:rFonts w:ascii="Times New Roman" w:eastAsia="Times New Roman" w:hAnsi="Times New Roman" w:cs="Times New Roman"/>
                      <w:sz w:val="24"/>
                      <w:szCs w:val="24"/>
                      <w:lang w:eastAsia="ru-RU"/>
                    </w:rPr>
                    <w:t>3</w:t>
                  </w:r>
                </w:p>
              </w:tc>
              <w:tc>
                <w:tcPr>
                  <w:tcW w:w="6946" w:type="dxa"/>
                  <w:tcBorders>
                    <w:top w:val="single" w:sz="4" w:space="0" w:color="auto"/>
                    <w:left w:val="nil"/>
                    <w:bottom w:val="single" w:sz="4" w:space="0" w:color="auto"/>
                    <w:right w:val="single" w:sz="4" w:space="0" w:color="auto"/>
                  </w:tcBorders>
                  <w:shd w:val="clear" w:color="auto" w:fill="auto"/>
                  <w:vAlign w:val="bottom"/>
                  <w:hideMark/>
                </w:tcPr>
                <w:p w14:paraId="0D80296A" w14:textId="77777777" w:rsidR="008E32A4" w:rsidRPr="00EC1BF4" w:rsidRDefault="008E32A4" w:rsidP="0020283E">
                  <w:pPr>
                    <w:spacing w:after="0" w:line="240" w:lineRule="auto"/>
                    <w:rPr>
                      <w:rFonts w:ascii="Times New Roman" w:eastAsia="Times New Roman" w:hAnsi="Times New Roman" w:cs="Times New Roman"/>
                      <w:sz w:val="24"/>
                      <w:szCs w:val="24"/>
                      <w:lang w:eastAsia="ru-RU"/>
                    </w:rPr>
                  </w:pPr>
                  <w:r w:rsidRPr="00EC1BF4">
                    <w:rPr>
                      <w:rFonts w:ascii="Times New Roman" w:eastAsia="Times New Roman" w:hAnsi="Times New Roman" w:cs="Times New Roman"/>
                      <w:sz w:val="24"/>
                      <w:szCs w:val="24"/>
                      <w:lang w:eastAsia="ru-RU"/>
                    </w:rPr>
                    <w:t xml:space="preserve"> Облицовка стен, устройство перегородок листами из ГКЛ, ГВЛ, МДФ и других отделочных материалов по металлическим каркасам.</w:t>
                  </w:r>
                </w:p>
              </w:tc>
              <w:tc>
                <w:tcPr>
                  <w:tcW w:w="2036" w:type="dxa"/>
                  <w:vMerge/>
                  <w:tcBorders>
                    <w:top w:val="nil"/>
                    <w:left w:val="single" w:sz="4" w:space="0" w:color="auto"/>
                    <w:bottom w:val="single" w:sz="4" w:space="0" w:color="000000"/>
                    <w:right w:val="single" w:sz="4" w:space="0" w:color="auto"/>
                  </w:tcBorders>
                  <w:vAlign w:val="center"/>
                  <w:hideMark/>
                </w:tcPr>
                <w:p w14:paraId="08C17452" w14:textId="77777777" w:rsidR="008E32A4" w:rsidRPr="00EC1BF4" w:rsidRDefault="008E32A4" w:rsidP="0020283E">
                  <w:pPr>
                    <w:spacing w:after="0" w:line="240" w:lineRule="auto"/>
                    <w:rPr>
                      <w:rFonts w:ascii="Times New Roman" w:eastAsia="Times New Roman" w:hAnsi="Times New Roman" w:cs="Times New Roman"/>
                      <w:sz w:val="24"/>
                      <w:szCs w:val="24"/>
                      <w:lang w:eastAsia="ru-RU"/>
                    </w:rPr>
                  </w:pPr>
                </w:p>
              </w:tc>
            </w:tr>
            <w:tr w:rsidR="008E32A4" w:rsidRPr="00EC1BF4" w14:paraId="783E69D7" w14:textId="77777777" w:rsidTr="0020283E">
              <w:trPr>
                <w:trHeight w:val="585"/>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65135876" w14:textId="77777777" w:rsidR="008E32A4" w:rsidRPr="00EC1BF4" w:rsidRDefault="008E32A4" w:rsidP="0020283E">
                  <w:pPr>
                    <w:spacing w:after="0" w:line="240" w:lineRule="auto"/>
                    <w:jc w:val="center"/>
                    <w:rPr>
                      <w:rFonts w:ascii="Times New Roman" w:eastAsia="Times New Roman" w:hAnsi="Times New Roman" w:cs="Times New Roman"/>
                      <w:sz w:val="24"/>
                      <w:szCs w:val="24"/>
                      <w:lang w:eastAsia="ru-RU"/>
                    </w:rPr>
                  </w:pPr>
                  <w:r w:rsidRPr="00EC1BF4">
                    <w:rPr>
                      <w:rFonts w:ascii="Times New Roman" w:eastAsia="Times New Roman" w:hAnsi="Times New Roman" w:cs="Times New Roman"/>
                      <w:sz w:val="24"/>
                      <w:szCs w:val="24"/>
                      <w:lang w:eastAsia="ru-RU"/>
                    </w:rPr>
                    <w:t>4</w:t>
                  </w:r>
                </w:p>
              </w:tc>
              <w:tc>
                <w:tcPr>
                  <w:tcW w:w="6946" w:type="dxa"/>
                  <w:tcBorders>
                    <w:top w:val="single" w:sz="4" w:space="0" w:color="auto"/>
                    <w:left w:val="nil"/>
                    <w:bottom w:val="single" w:sz="4" w:space="0" w:color="auto"/>
                    <w:right w:val="single" w:sz="4" w:space="0" w:color="auto"/>
                  </w:tcBorders>
                  <w:shd w:val="clear" w:color="auto" w:fill="auto"/>
                  <w:vAlign w:val="bottom"/>
                  <w:hideMark/>
                </w:tcPr>
                <w:p w14:paraId="3235A07A" w14:textId="77777777" w:rsidR="008E32A4" w:rsidRPr="00EC1BF4" w:rsidRDefault="008E32A4" w:rsidP="0020283E">
                  <w:pPr>
                    <w:spacing w:after="0" w:line="240" w:lineRule="auto"/>
                    <w:rPr>
                      <w:rFonts w:ascii="Times New Roman" w:eastAsia="Times New Roman" w:hAnsi="Times New Roman" w:cs="Times New Roman"/>
                      <w:sz w:val="24"/>
                      <w:szCs w:val="24"/>
                      <w:lang w:eastAsia="ru-RU"/>
                    </w:rPr>
                  </w:pPr>
                  <w:r w:rsidRPr="00EC1BF4">
                    <w:rPr>
                      <w:rFonts w:ascii="Times New Roman" w:eastAsia="Times New Roman" w:hAnsi="Times New Roman" w:cs="Times New Roman"/>
                      <w:sz w:val="24"/>
                      <w:szCs w:val="24"/>
                      <w:lang w:eastAsia="ru-RU"/>
                    </w:rPr>
                    <w:t>Ремонт каркасных и полнотелых ненесущих перегородок при перепланировке помещений.</w:t>
                  </w:r>
                </w:p>
              </w:tc>
              <w:tc>
                <w:tcPr>
                  <w:tcW w:w="2036" w:type="dxa"/>
                  <w:vMerge/>
                  <w:tcBorders>
                    <w:top w:val="nil"/>
                    <w:left w:val="single" w:sz="4" w:space="0" w:color="auto"/>
                    <w:bottom w:val="single" w:sz="4" w:space="0" w:color="000000"/>
                    <w:right w:val="single" w:sz="4" w:space="0" w:color="auto"/>
                  </w:tcBorders>
                  <w:vAlign w:val="center"/>
                  <w:hideMark/>
                </w:tcPr>
                <w:p w14:paraId="4E5A460E" w14:textId="77777777" w:rsidR="008E32A4" w:rsidRPr="00EC1BF4" w:rsidRDefault="008E32A4" w:rsidP="0020283E">
                  <w:pPr>
                    <w:spacing w:after="0" w:line="240" w:lineRule="auto"/>
                    <w:rPr>
                      <w:rFonts w:ascii="Times New Roman" w:eastAsia="Times New Roman" w:hAnsi="Times New Roman" w:cs="Times New Roman"/>
                      <w:sz w:val="24"/>
                      <w:szCs w:val="24"/>
                      <w:lang w:eastAsia="ru-RU"/>
                    </w:rPr>
                  </w:pPr>
                </w:p>
              </w:tc>
            </w:tr>
            <w:tr w:rsidR="008E32A4" w:rsidRPr="00EC1BF4" w14:paraId="336B51FD" w14:textId="77777777" w:rsidTr="0020283E">
              <w:trPr>
                <w:trHeight w:val="645"/>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0D6F4662" w14:textId="77777777" w:rsidR="008E32A4" w:rsidRPr="00EC1BF4" w:rsidRDefault="008E32A4" w:rsidP="0020283E">
                  <w:pPr>
                    <w:spacing w:after="0" w:line="240" w:lineRule="auto"/>
                    <w:jc w:val="center"/>
                    <w:rPr>
                      <w:rFonts w:ascii="Times New Roman" w:eastAsia="Times New Roman" w:hAnsi="Times New Roman" w:cs="Times New Roman"/>
                      <w:sz w:val="24"/>
                      <w:szCs w:val="24"/>
                      <w:lang w:eastAsia="ru-RU"/>
                    </w:rPr>
                  </w:pPr>
                  <w:r w:rsidRPr="00EC1BF4">
                    <w:rPr>
                      <w:rFonts w:ascii="Times New Roman" w:eastAsia="Times New Roman" w:hAnsi="Times New Roman" w:cs="Times New Roman"/>
                      <w:sz w:val="24"/>
                      <w:szCs w:val="24"/>
                      <w:lang w:eastAsia="ru-RU"/>
                    </w:rPr>
                    <w:t>5</w:t>
                  </w:r>
                </w:p>
              </w:tc>
              <w:tc>
                <w:tcPr>
                  <w:tcW w:w="6946" w:type="dxa"/>
                  <w:tcBorders>
                    <w:top w:val="single" w:sz="4" w:space="0" w:color="auto"/>
                    <w:left w:val="nil"/>
                    <w:bottom w:val="single" w:sz="4" w:space="0" w:color="auto"/>
                    <w:right w:val="single" w:sz="4" w:space="0" w:color="auto"/>
                  </w:tcBorders>
                  <w:shd w:val="clear" w:color="auto" w:fill="auto"/>
                  <w:vAlign w:val="bottom"/>
                  <w:hideMark/>
                </w:tcPr>
                <w:p w14:paraId="00EBD906" w14:textId="77777777" w:rsidR="008E32A4" w:rsidRPr="00EC1BF4" w:rsidRDefault="008E32A4" w:rsidP="0020283E">
                  <w:pPr>
                    <w:spacing w:after="0" w:line="240" w:lineRule="auto"/>
                    <w:rPr>
                      <w:rFonts w:ascii="Times New Roman" w:eastAsia="Times New Roman" w:hAnsi="Times New Roman" w:cs="Times New Roman"/>
                      <w:sz w:val="24"/>
                      <w:szCs w:val="24"/>
                      <w:lang w:eastAsia="ru-RU"/>
                    </w:rPr>
                  </w:pPr>
                  <w:r w:rsidRPr="00EC1BF4">
                    <w:rPr>
                      <w:rFonts w:ascii="Times New Roman" w:eastAsia="Times New Roman" w:hAnsi="Times New Roman" w:cs="Times New Roman"/>
                      <w:sz w:val="24"/>
                      <w:szCs w:val="24"/>
                      <w:lang w:eastAsia="ru-RU"/>
                    </w:rPr>
                    <w:t>Замена дверных и оконных (деревянных, металлических, пластиковых) блоков, замена и усиление въездных ворот, замена решеток жалюзийных, усиление дверных проёмов металлическими конструкциями.</w:t>
                  </w:r>
                </w:p>
              </w:tc>
              <w:tc>
                <w:tcPr>
                  <w:tcW w:w="2036" w:type="dxa"/>
                  <w:vMerge/>
                  <w:tcBorders>
                    <w:top w:val="nil"/>
                    <w:left w:val="single" w:sz="4" w:space="0" w:color="auto"/>
                    <w:bottom w:val="single" w:sz="4" w:space="0" w:color="000000"/>
                    <w:right w:val="single" w:sz="4" w:space="0" w:color="auto"/>
                  </w:tcBorders>
                  <w:vAlign w:val="center"/>
                  <w:hideMark/>
                </w:tcPr>
                <w:p w14:paraId="72F1703A" w14:textId="77777777" w:rsidR="008E32A4" w:rsidRPr="00EC1BF4" w:rsidRDefault="008E32A4" w:rsidP="0020283E">
                  <w:pPr>
                    <w:spacing w:after="0" w:line="240" w:lineRule="auto"/>
                    <w:rPr>
                      <w:rFonts w:ascii="Times New Roman" w:eastAsia="Times New Roman" w:hAnsi="Times New Roman" w:cs="Times New Roman"/>
                      <w:sz w:val="24"/>
                      <w:szCs w:val="24"/>
                      <w:lang w:eastAsia="ru-RU"/>
                    </w:rPr>
                  </w:pPr>
                </w:p>
              </w:tc>
            </w:tr>
            <w:tr w:rsidR="008E32A4" w:rsidRPr="00EC1BF4" w14:paraId="61EAD300" w14:textId="77777777" w:rsidTr="0020283E">
              <w:trPr>
                <w:trHeight w:val="585"/>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37353219" w14:textId="77777777" w:rsidR="008E32A4" w:rsidRPr="00EC1BF4" w:rsidRDefault="008E32A4" w:rsidP="0020283E">
                  <w:pPr>
                    <w:spacing w:after="0" w:line="240" w:lineRule="auto"/>
                    <w:jc w:val="center"/>
                    <w:rPr>
                      <w:rFonts w:ascii="Times New Roman" w:eastAsia="Times New Roman" w:hAnsi="Times New Roman" w:cs="Times New Roman"/>
                      <w:sz w:val="24"/>
                      <w:szCs w:val="24"/>
                      <w:lang w:eastAsia="ru-RU"/>
                    </w:rPr>
                  </w:pPr>
                  <w:r w:rsidRPr="00EC1BF4">
                    <w:rPr>
                      <w:rFonts w:ascii="Times New Roman" w:eastAsia="Times New Roman" w:hAnsi="Times New Roman" w:cs="Times New Roman"/>
                      <w:sz w:val="24"/>
                      <w:szCs w:val="24"/>
                      <w:lang w:eastAsia="ru-RU"/>
                    </w:rPr>
                    <w:t>6</w:t>
                  </w:r>
                </w:p>
              </w:tc>
              <w:tc>
                <w:tcPr>
                  <w:tcW w:w="6946" w:type="dxa"/>
                  <w:tcBorders>
                    <w:top w:val="single" w:sz="4" w:space="0" w:color="auto"/>
                    <w:left w:val="nil"/>
                    <w:bottom w:val="single" w:sz="4" w:space="0" w:color="auto"/>
                    <w:right w:val="single" w:sz="4" w:space="0" w:color="auto"/>
                  </w:tcBorders>
                  <w:shd w:val="clear" w:color="auto" w:fill="auto"/>
                  <w:vAlign w:val="center"/>
                  <w:hideMark/>
                </w:tcPr>
                <w:p w14:paraId="0ECFC519" w14:textId="77777777" w:rsidR="008E32A4" w:rsidRPr="00EC1BF4" w:rsidRDefault="008E32A4" w:rsidP="0020283E">
                  <w:pPr>
                    <w:spacing w:after="0" w:line="240" w:lineRule="auto"/>
                    <w:rPr>
                      <w:rFonts w:ascii="Times New Roman" w:eastAsia="Times New Roman" w:hAnsi="Times New Roman" w:cs="Times New Roman"/>
                      <w:sz w:val="24"/>
                      <w:szCs w:val="24"/>
                      <w:lang w:eastAsia="ru-RU"/>
                    </w:rPr>
                  </w:pPr>
                  <w:r w:rsidRPr="00EC1BF4">
                    <w:rPr>
                      <w:rFonts w:ascii="Times New Roman" w:eastAsia="Times New Roman" w:hAnsi="Times New Roman" w:cs="Times New Roman"/>
                      <w:sz w:val="24"/>
                      <w:szCs w:val="24"/>
                      <w:lang w:eastAsia="ru-RU"/>
                    </w:rPr>
                    <w:t>Ремонт входных групп, установка козырьков.</w:t>
                  </w:r>
                </w:p>
              </w:tc>
              <w:tc>
                <w:tcPr>
                  <w:tcW w:w="2036" w:type="dxa"/>
                  <w:vMerge/>
                  <w:tcBorders>
                    <w:top w:val="nil"/>
                    <w:left w:val="single" w:sz="4" w:space="0" w:color="auto"/>
                    <w:bottom w:val="single" w:sz="4" w:space="0" w:color="000000"/>
                    <w:right w:val="single" w:sz="4" w:space="0" w:color="auto"/>
                  </w:tcBorders>
                  <w:vAlign w:val="center"/>
                  <w:hideMark/>
                </w:tcPr>
                <w:p w14:paraId="53C905A8" w14:textId="77777777" w:rsidR="008E32A4" w:rsidRPr="00EC1BF4" w:rsidRDefault="008E32A4" w:rsidP="0020283E">
                  <w:pPr>
                    <w:spacing w:after="0" w:line="240" w:lineRule="auto"/>
                    <w:rPr>
                      <w:rFonts w:ascii="Times New Roman" w:eastAsia="Times New Roman" w:hAnsi="Times New Roman" w:cs="Times New Roman"/>
                      <w:sz w:val="24"/>
                      <w:szCs w:val="24"/>
                      <w:lang w:eastAsia="ru-RU"/>
                    </w:rPr>
                  </w:pPr>
                </w:p>
              </w:tc>
            </w:tr>
            <w:tr w:rsidR="008E32A4" w:rsidRPr="00EC1BF4" w14:paraId="327295C6" w14:textId="77777777" w:rsidTr="0020283E">
              <w:trPr>
                <w:trHeight w:val="585"/>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08AD8018" w14:textId="77777777" w:rsidR="008E32A4" w:rsidRPr="00EC1BF4" w:rsidRDefault="008E32A4" w:rsidP="0020283E">
                  <w:pPr>
                    <w:spacing w:after="0" w:line="240" w:lineRule="auto"/>
                    <w:jc w:val="center"/>
                    <w:rPr>
                      <w:rFonts w:ascii="Times New Roman" w:eastAsia="Times New Roman" w:hAnsi="Times New Roman" w:cs="Times New Roman"/>
                      <w:sz w:val="24"/>
                      <w:szCs w:val="24"/>
                      <w:lang w:eastAsia="ru-RU"/>
                    </w:rPr>
                  </w:pPr>
                  <w:r w:rsidRPr="00EC1BF4">
                    <w:rPr>
                      <w:rFonts w:ascii="Times New Roman" w:eastAsia="Times New Roman" w:hAnsi="Times New Roman" w:cs="Times New Roman"/>
                      <w:sz w:val="24"/>
                      <w:szCs w:val="24"/>
                      <w:lang w:eastAsia="ru-RU"/>
                    </w:rPr>
                    <w:t>7</w:t>
                  </w:r>
                </w:p>
              </w:tc>
              <w:tc>
                <w:tcPr>
                  <w:tcW w:w="6946" w:type="dxa"/>
                  <w:tcBorders>
                    <w:top w:val="single" w:sz="4" w:space="0" w:color="auto"/>
                    <w:left w:val="nil"/>
                    <w:bottom w:val="single" w:sz="4" w:space="0" w:color="auto"/>
                    <w:right w:val="single" w:sz="4" w:space="0" w:color="auto"/>
                  </w:tcBorders>
                  <w:shd w:val="clear" w:color="auto" w:fill="auto"/>
                  <w:vAlign w:val="center"/>
                  <w:hideMark/>
                </w:tcPr>
                <w:p w14:paraId="0317CB13" w14:textId="77777777" w:rsidR="008E32A4" w:rsidRPr="00EC1BF4" w:rsidRDefault="008E32A4" w:rsidP="0020283E">
                  <w:pPr>
                    <w:spacing w:after="0" w:line="240" w:lineRule="auto"/>
                    <w:rPr>
                      <w:rFonts w:ascii="Times New Roman" w:eastAsia="Times New Roman" w:hAnsi="Times New Roman" w:cs="Times New Roman"/>
                      <w:sz w:val="24"/>
                      <w:szCs w:val="24"/>
                      <w:lang w:eastAsia="ru-RU"/>
                    </w:rPr>
                  </w:pPr>
                  <w:r w:rsidRPr="00EC1BF4">
                    <w:rPr>
                      <w:rFonts w:ascii="Times New Roman" w:eastAsia="Times New Roman" w:hAnsi="Times New Roman" w:cs="Times New Roman"/>
                      <w:sz w:val="24"/>
                      <w:szCs w:val="24"/>
                      <w:lang w:eastAsia="ru-RU"/>
                    </w:rPr>
                    <w:t>Внутренние штукатурные, облицовочные, отделочные и малярные работы;</w:t>
                  </w:r>
                </w:p>
              </w:tc>
              <w:tc>
                <w:tcPr>
                  <w:tcW w:w="2036" w:type="dxa"/>
                  <w:vMerge/>
                  <w:tcBorders>
                    <w:top w:val="nil"/>
                    <w:left w:val="single" w:sz="4" w:space="0" w:color="auto"/>
                    <w:bottom w:val="single" w:sz="4" w:space="0" w:color="auto"/>
                    <w:right w:val="single" w:sz="4" w:space="0" w:color="auto"/>
                  </w:tcBorders>
                  <w:vAlign w:val="center"/>
                  <w:hideMark/>
                </w:tcPr>
                <w:p w14:paraId="42D64DC7" w14:textId="77777777" w:rsidR="008E32A4" w:rsidRPr="00EC1BF4" w:rsidRDefault="008E32A4" w:rsidP="0020283E">
                  <w:pPr>
                    <w:spacing w:after="0" w:line="240" w:lineRule="auto"/>
                    <w:rPr>
                      <w:rFonts w:ascii="Times New Roman" w:eastAsia="Times New Roman" w:hAnsi="Times New Roman" w:cs="Times New Roman"/>
                      <w:sz w:val="24"/>
                      <w:szCs w:val="24"/>
                      <w:lang w:eastAsia="ru-RU"/>
                    </w:rPr>
                  </w:pPr>
                </w:p>
              </w:tc>
            </w:tr>
            <w:tr w:rsidR="008E32A4" w:rsidRPr="00EC1BF4" w14:paraId="7B5864EE" w14:textId="77777777" w:rsidTr="0020283E">
              <w:trPr>
                <w:trHeight w:val="585"/>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E8AC89" w14:textId="77777777" w:rsidR="008E32A4" w:rsidRPr="00EC1BF4" w:rsidRDefault="008E32A4" w:rsidP="0020283E">
                  <w:pPr>
                    <w:spacing w:after="0" w:line="240" w:lineRule="auto"/>
                    <w:jc w:val="center"/>
                    <w:rPr>
                      <w:rFonts w:ascii="Times New Roman" w:eastAsia="Times New Roman" w:hAnsi="Times New Roman" w:cs="Times New Roman"/>
                      <w:sz w:val="24"/>
                      <w:szCs w:val="24"/>
                      <w:lang w:eastAsia="ru-RU"/>
                    </w:rPr>
                  </w:pPr>
                  <w:r w:rsidRPr="00EC1BF4">
                    <w:rPr>
                      <w:rFonts w:ascii="Times New Roman" w:eastAsia="Times New Roman" w:hAnsi="Times New Roman" w:cs="Times New Roman"/>
                      <w:sz w:val="24"/>
                      <w:szCs w:val="24"/>
                      <w:lang w:eastAsia="ru-RU"/>
                    </w:rPr>
                    <w:t>8</w:t>
                  </w:r>
                </w:p>
              </w:tc>
              <w:tc>
                <w:tcPr>
                  <w:tcW w:w="694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92FFB48" w14:textId="77777777" w:rsidR="008E32A4" w:rsidRPr="00EC1BF4" w:rsidRDefault="008E32A4" w:rsidP="0020283E">
                  <w:pPr>
                    <w:spacing w:after="0" w:line="240" w:lineRule="auto"/>
                    <w:rPr>
                      <w:rFonts w:ascii="Times New Roman" w:eastAsia="Times New Roman" w:hAnsi="Times New Roman" w:cs="Times New Roman"/>
                      <w:sz w:val="24"/>
                      <w:szCs w:val="24"/>
                      <w:lang w:eastAsia="ru-RU"/>
                    </w:rPr>
                  </w:pPr>
                  <w:r w:rsidRPr="00EC1BF4">
                    <w:rPr>
                      <w:rFonts w:ascii="Times New Roman" w:eastAsia="Times New Roman" w:hAnsi="Times New Roman" w:cs="Times New Roman"/>
                      <w:sz w:val="24"/>
                      <w:szCs w:val="24"/>
                      <w:lang w:eastAsia="ru-RU"/>
                    </w:rPr>
                    <w:t>Антикоррозийная и огнеупорная обработка металлических и деревянных конструкций</w:t>
                  </w:r>
                </w:p>
              </w:tc>
              <w:tc>
                <w:tcPr>
                  <w:tcW w:w="2036" w:type="dxa"/>
                  <w:vMerge/>
                  <w:tcBorders>
                    <w:top w:val="single" w:sz="4" w:space="0" w:color="auto"/>
                    <w:left w:val="single" w:sz="4" w:space="0" w:color="auto"/>
                    <w:bottom w:val="single" w:sz="4" w:space="0" w:color="auto"/>
                    <w:right w:val="single" w:sz="4" w:space="0" w:color="auto"/>
                  </w:tcBorders>
                  <w:vAlign w:val="center"/>
                  <w:hideMark/>
                </w:tcPr>
                <w:p w14:paraId="30C7C835" w14:textId="77777777" w:rsidR="008E32A4" w:rsidRPr="00EC1BF4" w:rsidRDefault="008E32A4" w:rsidP="0020283E">
                  <w:pPr>
                    <w:spacing w:after="0" w:line="240" w:lineRule="auto"/>
                    <w:rPr>
                      <w:rFonts w:ascii="Times New Roman" w:eastAsia="Times New Roman" w:hAnsi="Times New Roman" w:cs="Times New Roman"/>
                      <w:sz w:val="24"/>
                      <w:szCs w:val="24"/>
                      <w:lang w:eastAsia="ru-RU"/>
                    </w:rPr>
                  </w:pPr>
                </w:p>
              </w:tc>
            </w:tr>
            <w:tr w:rsidR="008E32A4" w:rsidRPr="00EC1BF4" w14:paraId="22605672" w14:textId="77777777" w:rsidTr="0020283E">
              <w:trPr>
                <w:trHeight w:val="585"/>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24E9D6" w14:textId="77777777" w:rsidR="008E32A4" w:rsidRPr="00EC1BF4" w:rsidRDefault="008E32A4" w:rsidP="0020283E">
                  <w:pPr>
                    <w:spacing w:after="0" w:line="240" w:lineRule="auto"/>
                    <w:jc w:val="center"/>
                    <w:rPr>
                      <w:rFonts w:ascii="Times New Roman" w:eastAsia="Times New Roman" w:hAnsi="Times New Roman" w:cs="Times New Roman"/>
                      <w:sz w:val="24"/>
                      <w:szCs w:val="24"/>
                      <w:lang w:eastAsia="ru-RU"/>
                    </w:rPr>
                  </w:pPr>
                  <w:r w:rsidRPr="00EC1BF4">
                    <w:rPr>
                      <w:rFonts w:ascii="Times New Roman" w:eastAsia="Times New Roman" w:hAnsi="Times New Roman" w:cs="Times New Roman"/>
                      <w:sz w:val="24"/>
                      <w:szCs w:val="24"/>
                      <w:lang w:eastAsia="ru-RU"/>
                    </w:rPr>
                    <w:t>9</w:t>
                  </w:r>
                </w:p>
              </w:tc>
              <w:tc>
                <w:tcPr>
                  <w:tcW w:w="6946" w:type="dxa"/>
                  <w:tcBorders>
                    <w:top w:val="single" w:sz="4" w:space="0" w:color="auto"/>
                    <w:left w:val="nil"/>
                    <w:bottom w:val="single" w:sz="4" w:space="0" w:color="auto"/>
                    <w:right w:val="single" w:sz="4" w:space="0" w:color="auto"/>
                  </w:tcBorders>
                  <w:shd w:val="clear" w:color="auto" w:fill="auto"/>
                  <w:vAlign w:val="bottom"/>
                  <w:hideMark/>
                </w:tcPr>
                <w:p w14:paraId="682B7574" w14:textId="77777777" w:rsidR="008E32A4" w:rsidRPr="00EC1BF4" w:rsidRDefault="008E32A4" w:rsidP="0020283E">
                  <w:pPr>
                    <w:spacing w:after="0" w:line="240" w:lineRule="auto"/>
                    <w:rPr>
                      <w:rFonts w:ascii="Times New Roman" w:eastAsia="Times New Roman" w:hAnsi="Times New Roman" w:cs="Times New Roman"/>
                      <w:sz w:val="24"/>
                      <w:szCs w:val="24"/>
                      <w:lang w:eastAsia="ru-RU"/>
                    </w:rPr>
                  </w:pPr>
                  <w:r w:rsidRPr="00EC1BF4">
                    <w:rPr>
                      <w:rFonts w:ascii="Times New Roman" w:eastAsia="Times New Roman" w:hAnsi="Times New Roman" w:cs="Times New Roman"/>
                      <w:sz w:val="24"/>
                      <w:szCs w:val="24"/>
                      <w:lang w:eastAsia="ru-RU"/>
                    </w:rPr>
                    <w:t xml:space="preserve"> Ремонт перекрытий, лестниц, фасадов вентилируемых и обычных, цоколя, </w:t>
                  </w:r>
                  <w:proofErr w:type="spellStart"/>
                  <w:r w:rsidRPr="00EC1BF4">
                    <w:rPr>
                      <w:rFonts w:ascii="Times New Roman" w:eastAsia="Times New Roman" w:hAnsi="Times New Roman" w:cs="Times New Roman"/>
                      <w:sz w:val="24"/>
                      <w:szCs w:val="24"/>
                      <w:lang w:eastAsia="ru-RU"/>
                    </w:rPr>
                    <w:t>отмостки</w:t>
                  </w:r>
                  <w:proofErr w:type="spellEnd"/>
                  <w:r w:rsidRPr="00EC1BF4">
                    <w:rPr>
                      <w:rFonts w:ascii="Times New Roman" w:eastAsia="Times New Roman" w:hAnsi="Times New Roman" w:cs="Times New Roman"/>
                      <w:sz w:val="24"/>
                      <w:szCs w:val="24"/>
                      <w:lang w:eastAsia="ru-RU"/>
                    </w:rPr>
                    <w:t xml:space="preserve">, фундамента свыше 5 </w:t>
                  </w:r>
                  <w:proofErr w:type="spellStart"/>
                  <w:r w:rsidRPr="00EC1BF4">
                    <w:rPr>
                      <w:rFonts w:ascii="Times New Roman" w:eastAsia="Times New Roman" w:hAnsi="Times New Roman" w:cs="Times New Roman"/>
                      <w:sz w:val="24"/>
                      <w:szCs w:val="24"/>
                      <w:lang w:eastAsia="ru-RU"/>
                    </w:rPr>
                    <w:t>кв.м</w:t>
                  </w:r>
                  <w:proofErr w:type="spellEnd"/>
                  <w:r w:rsidRPr="00EC1BF4">
                    <w:rPr>
                      <w:rFonts w:ascii="Times New Roman" w:eastAsia="Times New Roman" w:hAnsi="Times New Roman" w:cs="Times New Roman"/>
                      <w:sz w:val="24"/>
                      <w:szCs w:val="24"/>
                      <w:lang w:eastAsia="ru-RU"/>
                    </w:rPr>
                    <w:t>.</w:t>
                  </w:r>
                </w:p>
              </w:tc>
              <w:tc>
                <w:tcPr>
                  <w:tcW w:w="2036" w:type="dxa"/>
                  <w:vMerge/>
                  <w:tcBorders>
                    <w:top w:val="single" w:sz="4" w:space="0" w:color="auto"/>
                    <w:left w:val="single" w:sz="4" w:space="0" w:color="auto"/>
                    <w:bottom w:val="single" w:sz="4" w:space="0" w:color="000000"/>
                    <w:right w:val="single" w:sz="4" w:space="0" w:color="auto"/>
                  </w:tcBorders>
                  <w:vAlign w:val="center"/>
                  <w:hideMark/>
                </w:tcPr>
                <w:p w14:paraId="6645E49D" w14:textId="77777777" w:rsidR="008E32A4" w:rsidRPr="00EC1BF4" w:rsidRDefault="008E32A4" w:rsidP="0020283E">
                  <w:pPr>
                    <w:spacing w:after="0" w:line="240" w:lineRule="auto"/>
                    <w:rPr>
                      <w:rFonts w:ascii="Times New Roman" w:eastAsia="Times New Roman" w:hAnsi="Times New Roman" w:cs="Times New Roman"/>
                      <w:sz w:val="24"/>
                      <w:szCs w:val="24"/>
                      <w:lang w:eastAsia="ru-RU"/>
                    </w:rPr>
                  </w:pPr>
                </w:p>
              </w:tc>
            </w:tr>
            <w:tr w:rsidR="008E32A4" w:rsidRPr="00EC1BF4" w14:paraId="0B9E7EE3" w14:textId="77777777" w:rsidTr="0020283E">
              <w:trPr>
                <w:trHeight w:val="585"/>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64E10D1B" w14:textId="77777777" w:rsidR="008E32A4" w:rsidRPr="00EC1BF4" w:rsidRDefault="008E32A4" w:rsidP="0020283E">
                  <w:pPr>
                    <w:spacing w:after="0" w:line="240" w:lineRule="auto"/>
                    <w:jc w:val="center"/>
                    <w:rPr>
                      <w:rFonts w:ascii="Times New Roman" w:eastAsia="Times New Roman" w:hAnsi="Times New Roman" w:cs="Times New Roman"/>
                      <w:sz w:val="24"/>
                      <w:szCs w:val="24"/>
                      <w:lang w:eastAsia="ru-RU"/>
                    </w:rPr>
                  </w:pPr>
                  <w:r w:rsidRPr="00EC1BF4">
                    <w:rPr>
                      <w:rFonts w:ascii="Times New Roman" w:eastAsia="Times New Roman" w:hAnsi="Times New Roman" w:cs="Times New Roman"/>
                      <w:sz w:val="24"/>
                      <w:szCs w:val="24"/>
                      <w:lang w:eastAsia="ru-RU"/>
                    </w:rPr>
                    <w:t>10</w:t>
                  </w:r>
                </w:p>
              </w:tc>
              <w:tc>
                <w:tcPr>
                  <w:tcW w:w="6946" w:type="dxa"/>
                  <w:tcBorders>
                    <w:top w:val="single" w:sz="4" w:space="0" w:color="auto"/>
                    <w:left w:val="nil"/>
                    <w:bottom w:val="single" w:sz="4" w:space="0" w:color="auto"/>
                    <w:right w:val="single" w:sz="4" w:space="0" w:color="auto"/>
                  </w:tcBorders>
                  <w:shd w:val="clear" w:color="auto" w:fill="auto"/>
                  <w:vAlign w:val="bottom"/>
                  <w:hideMark/>
                </w:tcPr>
                <w:p w14:paraId="28C0BFC5" w14:textId="77777777" w:rsidR="008E32A4" w:rsidRPr="00EC1BF4" w:rsidRDefault="008E32A4" w:rsidP="0020283E">
                  <w:pPr>
                    <w:spacing w:after="0" w:line="240" w:lineRule="auto"/>
                    <w:rPr>
                      <w:rFonts w:ascii="Times New Roman" w:eastAsia="Times New Roman" w:hAnsi="Times New Roman" w:cs="Times New Roman"/>
                      <w:sz w:val="24"/>
                      <w:szCs w:val="24"/>
                      <w:lang w:eastAsia="ru-RU"/>
                    </w:rPr>
                  </w:pPr>
                  <w:r w:rsidRPr="00EC1BF4">
                    <w:rPr>
                      <w:rFonts w:ascii="Times New Roman" w:eastAsia="Times New Roman" w:hAnsi="Times New Roman" w:cs="Times New Roman"/>
                      <w:sz w:val="24"/>
                      <w:szCs w:val="24"/>
                      <w:lang w:eastAsia="ru-RU"/>
                    </w:rPr>
                    <w:t>Ремонт кирпичной кладки, монолитных и железобетонных конструкций.</w:t>
                  </w:r>
                </w:p>
              </w:tc>
              <w:tc>
                <w:tcPr>
                  <w:tcW w:w="2036" w:type="dxa"/>
                  <w:vMerge/>
                  <w:tcBorders>
                    <w:top w:val="nil"/>
                    <w:left w:val="single" w:sz="4" w:space="0" w:color="auto"/>
                    <w:bottom w:val="single" w:sz="4" w:space="0" w:color="000000"/>
                    <w:right w:val="single" w:sz="4" w:space="0" w:color="auto"/>
                  </w:tcBorders>
                  <w:vAlign w:val="center"/>
                  <w:hideMark/>
                </w:tcPr>
                <w:p w14:paraId="05899ED2" w14:textId="77777777" w:rsidR="008E32A4" w:rsidRPr="00EC1BF4" w:rsidRDefault="008E32A4" w:rsidP="0020283E">
                  <w:pPr>
                    <w:spacing w:after="0" w:line="240" w:lineRule="auto"/>
                    <w:rPr>
                      <w:rFonts w:ascii="Times New Roman" w:eastAsia="Times New Roman" w:hAnsi="Times New Roman" w:cs="Times New Roman"/>
                      <w:sz w:val="24"/>
                      <w:szCs w:val="24"/>
                      <w:lang w:eastAsia="ru-RU"/>
                    </w:rPr>
                  </w:pPr>
                </w:p>
              </w:tc>
            </w:tr>
            <w:tr w:rsidR="008E32A4" w:rsidRPr="00EC1BF4" w14:paraId="5D9B2ABA" w14:textId="77777777" w:rsidTr="0020283E">
              <w:trPr>
                <w:trHeight w:val="585"/>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5A767E77" w14:textId="77777777" w:rsidR="008E32A4" w:rsidRPr="00EC1BF4" w:rsidRDefault="008E32A4" w:rsidP="0020283E">
                  <w:pPr>
                    <w:spacing w:after="0" w:line="240" w:lineRule="auto"/>
                    <w:jc w:val="center"/>
                    <w:rPr>
                      <w:rFonts w:ascii="Times New Roman" w:eastAsia="Times New Roman" w:hAnsi="Times New Roman" w:cs="Times New Roman"/>
                      <w:sz w:val="24"/>
                      <w:szCs w:val="24"/>
                      <w:lang w:eastAsia="ru-RU"/>
                    </w:rPr>
                  </w:pPr>
                  <w:r w:rsidRPr="00EC1BF4">
                    <w:rPr>
                      <w:rFonts w:ascii="Times New Roman" w:eastAsia="Times New Roman" w:hAnsi="Times New Roman" w:cs="Times New Roman"/>
                      <w:sz w:val="24"/>
                      <w:szCs w:val="24"/>
                      <w:lang w:eastAsia="ru-RU"/>
                    </w:rPr>
                    <w:t>11</w:t>
                  </w:r>
                </w:p>
              </w:tc>
              <w:tc>
                <w:tcPr>
                  <w:tcW w:w="6946" w:type="dxa"/>
                  <w:tcBorders>
                    <w:top w:val="single" w:sz="4" w:space="0" w:color="auto"/>
                    <w:left w:val="nil"/>
                    <w:bottom w:val="single" w:sz="4" w:space="0" w:color="auto"/>
                    <w:right w:val="single" w:sz="4" w:space="0" w:color="auto"/>
                  </w:tcBorders>
                  <w:shd w:val="clear" w:color="auto" w:fill="auto"/>
                  <w:vAlign w:val="bottom"/>
                  <w:hideMark/>
                </w:tcPr>
                <w:p w14:paraId="0EDE7752" w14:textId="77777777" w:rsidR="008E32A4" w:rsidRPr="00EC1BF4" w:rsidRDefault="008E32A4" w:rsidP="0020283E">
                  <w:pPr>
                    <w:spacing w:after="0" w:line="240" w:lineRule="auto"/>
                    <w:rPr>
                      <w:rFonts w:ascii="Times New Roman" w:eastAsia="Times New Roman" w:hAnsi="Times New Roman" w:cs="Times New Roman"/>
                      <w:sz w:val="24"/>
                      <w:szCs w:val="24"/>
                      <w:lang w:eastAsia="ru-RU"/>
                    </w:rPr>
                  </w:pPr>
                  <w:r w:rsidRPr="00EC1BF4">
                    <w:rPr>
                      <w:rFonts w:ascii="Times New Roman" w:eastAsia="Times New Roman" w:hAnsi="Times New Roman" w:cs="Times New Roman"/>
                      <w:sz w:val="24"/>
                      <w:szCs w:val="24"/>
                      <w:lang w:eastAsia="ru-RU"/>
                    </w:rPr>
                    <w:t xml:space="preserve"> Ремонт, устройство, окраска ограждений, включая проволочное ограждение.</w:t>
                  </w:r>
                </w:p>
              </w:tc>
              <w:tc>
                <w:tcPr>
                  <w:tcW w:w="2036" w:type="dxa"/>
                  <w:vMerge/>
                  <w:tcBorders>
                    <w:top w:val="nil"/>
                    <w:left w:val="single" w:sz="4" w:space="0" w:color="auto"/>
                    <w:bottom w:val="single" w:sz="4" w:space="0" w:color="000000"/>
                    <w:right w:val="single" w:sz="4" w:space="0" w:color="auto"/>
                  </w:tcBorders>
                  <w:vAlign w:val="center"/>
                  <w:hideMark/>
                </w:tcPr>
                <w:p w14:paraId="07944156" w14:textId="77777777" w:rsidR="008E32A4" w:rsidRPr="00EC1BF4" w:rsidRDefault="008E32A4" w:rsidP="0020283E">
                  <w:pPr>
                    <w:spacing w:after="0" w:line="240" w:lineRule="auto"/>
                    <w:rPr>
                      <w:rFonts w:ascii="Times New Roman" w:eastAsia="Times New Roman" w:hAnsi="Times New Roman" w:cs="Times New Roman"/>
                      <w:sz w:val="24"/>
                      <w:szCs w:val="24"/>
                      <w:lang w:eastAsia="ru-RU"/>
                    </w:rPr>
                  </w:pPr>
                </w:p>
              </w:tc>
            </w:tr>
            <w:tr w:rsidR="008E32A4" w:rsidRPr="00EC1BF4" w14:paraId="75739BA2" w14:textId="77777777" w:rsidTr="0020283E">
              <w:trPr>
                <w:trHeight w:val="585"/>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24C2FB09" w14:textId="77777777" w:rsidR="008E32A4" w:rsidRPr="00EC1BF4" w:rsidRDefault="008E32A4" w:rsidP="0020283E">
                  <w:pPr>
                    <w:spacing w:after="0" w:line="240" w:lineRule="auto"/>
                    <w:jc w:val="center"/>
                    <w:rPr>
                      <w:rFonts w:ascii="Times New Roman" w:eastAsia="Times New Roman" w:hAnsi="Times New Roman" w:cs="Times New Roman"/>
                      <w:sz w:val="24"/>
                      <w:szCs w:val="24"/>
                      <w:lang w:eastAsia="ru-RU"/>
                    </w:rPr>
                  </w:pPr>
                  <w:r w:rsidRPr="00EC1BF4">
                    <w:rPr>
                      <w:rFonts w:ascii="Times New Roman" w:eastAsia="Times New Roman" w:hAnsi="Times New Roman" w:cs="Times New Roman"/>
                      <w:sz w:val="24"/>
                      <w:szCs w:val="24"/>
                      <w:lang w:eastAsia="ru-RU"/>
                    </w:rPr>
                    <w:t>12</w:t>
                  </w:r>
                </w:p>
              </w:tc>
              <w:tc>
                <w:tcPr>
                  <w:tcW w:w="6946" w:type="dxa"/>
                  <w:tcBorders>
                    <w:top w:val="single" w:sz="4" w:space="0" w:color="auto"/>
                    <w:left w:val="nil"/>
                    <w:bottom w:val="single" w:sz="4" w:space="0" w:color="auto"/>
                    <w:right w:val="single" w:sz="4" w:space="0" w:color="auto"/>
                  </w:tcBorders>
                  <w:shd w:val="clear" w:color="auto" w:fill="auto"/>
                  <w:vAlign w:val="bottom"/>
                  <w:hideMark/>
                </w:tcPr>
                <w:p w14:paraId="67255D76" w14:textId="77777777" w:rsidR="008E32A4" w:rsidRPr="00EC1BF4" w:rsidRDefault="008E32A4" w:rsidP="0020283E">
                  <w:pPr>
                    <w:spacing w:after="0" w:line="240" w:lineRule="auto"/>
                    <w:rPr>
                      <w:rFonts w:ascii="Times New Roman" w:eastAsia="Times New Roman" w:hAnsi="Times New Roman" w:cs="Times New Roman"/>
                      <w:sz w:val="24"/>
                      <w:szCs w:val="24"/>
                      <w:lang w:eastAsia="ru-RU"/>
                    </w:rPr>
                  </w:pPr>
                  <w:r w:rsidRPr="00EC1BF4">
                    <w:rPr>
                      <w:rFonts w:ascii="Times New Roman" w:eastAsia="Times New Roman" w:hAnsi="Times New Roman" w:cs="Times New Roman"/>
                      <w:sz w:val="24"/>
                      <w:szCs w:val="24"/>
                      <w:lang w:eastAsia="ru-RU"/>
                    </w:rPr>
                    <w:t xml:space="preserve"> Ремонт металлических конструкций, включая установку огнестойких дверных блоков, эвакуационных лестниц свыше 5 м/п.</w:t>
                  </w:r>
                </w:p>
              </w:tc>
              <w:tc>
                <w:tcPr>
                  <w:tcW w:w="2036" w:type="dxa"/>
                  <w:vMerge/>
                  <w:tcBorders>
                    <w:top w:val="nil"/>
                    <w:left w:val="single" w:sz="4" w:space="0" w:color="auto"/>
                    <w:bottom w:val="single" w:sz="4" w:space="0" w:color="000000"/>
                    <w:right w:val="single" w:sz="4" w:space="0" w:color="auto"/>
                  </w:tcBorders>
                  <w:vAlign w:val="center"/>
                  <w:hideMark/>
                </w:tcPr>
                <w:p w14:paraId="1F7F65DD" w14:textId="77777777" w:rsidR="008E32A4" w:rsidRPr="00EC1BF4" w:rsidRDefault="008E32A4" w:rsidP="0020283E">
                  <w:pPr>
                    <w:spacing w:after="0" w:line="240" w:lineRule="auto"/>
                    <w:rPr>
                      <w:rFonts w:ascii="Times New Roman" w:eastAsia="Times New Roman" w:hAnsi="Times New Roman" w:cs="Times New Roman"/>
                      <w:sz w:val="24"/>
                      <w:szCs w:val="24"/>
                      <w:lang w:eastAsia="ru-RU"/>
                    </w:rPr>
                  </w:pPr>
                </w:p>
              </w:tc>
            </w:tr>
            <w:tr w:rsidR="008E32A4" w:rsidRPr="00EC1BF4" w14:paraId="7445870D" w14:textId="77777777" w:rsidTr="0020283E">
              <w:trPr>
                <w:trHeight w:val="585"/>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6F269993" w14:textId="77777777" w:rsidR="008E32A4" w:rsidRPr="00EC1BF4" w:rsidRDefault="008E32A4" w:rsidP="0020283E">
                  <w:pPr>
                    <w:spacing w:after="0" w:line="240" w:lineRule="auto"/>
                    <w:jc w:val="center"/>
                    <w:rPr>
                      <w:rFonts w:ascii="Times New Roman" w:eastAsia="Times New Roman" w:hAnsi="Times New Roman" w:cs="Times New Roman"/>
                      <w:sz w:val="24"/>
                      <w:szCs w:val="24"/>
                      <w:lang w:eastAsia="ru-RU"/>
                    </w:rPr>
                  </w:pPr>
                  <w:r w:rsidRPr="00EC1BF4">
                    <w:rPr>
                      <w:rFonts w:ascii="Times New Roman" w:eastAsia="Times New Roman" w:hAnsi="Times New Roman" w:cs="Times New Roman"/>
                      <w:sz w:val="24"/>
                      <w:szCs w:val="24"/>
                      <w:lang w:eastAsia="ru-RU"/>
                    </w:rPr>
                    <w:t>13</w:t>
                  </w:r>
                </w:p>
              </w:tc>
              <w:tc>
                <w:tcPr>
                  <w:tcW w:w="6946" w:type="dxa"/>
                  <w:tcBorders>
                    <w:top w:val="single" w:sz="4" w:space="0" w:color="auto"/>
                    <w:left w:val="nil"/>
                    <w:bottom w:val="single" w:sz="4" w:space="0" w:color="auto"/>
                    <w:right w:val="single" w:sz="4" w:space="0" w:color="auto"/>
                  </w:tcBorders>
                  <w:shd w:val="clear" w:color="auto" w:fill="auto"/>
                  <w:vAlign w:val="bottom"/>
                  <w:hideMark/>
                </w:tcPr>
                <w:p w14:paraId="36DE82D5" w14:textId="77777777" w:rsidR="008E32A4" w:rsidRPr="00EC1BF4" w:rsidRDefault="008E32A4" w:rsidP="0020283E">
                  <w:pPr>
                    <w:spacing w:after="0" w:line="240" w:lineRule="auto"/>
                    <w:rPr>
                      <w:rFonts w:ascii="Times New Roman" w:eastAsia="Times New Roman" w:hAnsi="Times New Roman" w:cs="Times New Roman"/>
                      <w:sz w:val="24"/>
                      <w:szCs w:val="24"/>
                      <w:lang w:eastAsia="ru-RU"/>
                    </w:rPr>
                  </w:pPr>
                  <w:r w:rsidRPr="00EC1BF4">
                    <w:rPr>
                      <w:rFonts w:ascii="Times New Roman" w:eastAsia="Times New Roman" w:hAnsi="Times New Roman" w:cs="Times New Roman"/>
                      <w:sz w:val="24"/>
                      <w:szCs w:val="24"/>
                      <w:lang w:eastAsia="ru-RU"/>
                    </w:rPr>
                    <w:t xml:space="preserve">Ремонт покрытия </w:t>
                  </w:r>
                  <w:proofErr w:type="spellStart"/>
                  <w:r w:rsidRPr="00EC1BF4">
                    <w:rPr>
                      <w:rFonts w:ascii="Times New Roman" w:eastAsia="Times New Roman" w:hAnsi="Times New Roman" w:cs="Times New Roman"/>
                      <w:sz w:val="24"/>
                      <w:szCs w:val="24"/>
                      <w:lang w:eastAsia="ru-RU"/>
                    </w:rPr>
                    <w:t>внутридворовой</w:t>
                  </w:r>
                  <w:proofErr w:type="spellEnd"/>
                  <w:r w:rsidRPr="00EC1BF4">
                    <w:rPr>
                      <w:rFonts w:ascii="Times New Roman" w:eastAsia="Times New Roman" w:hAnsi="Times New Roman" w:cs="Times New Roman"/>
                      <w:sz w:val="24"/>
                      <w:szCs w:val="24"/>
                      <w:lang w:eastAsia="ru-RU"/>
                    </w:rPr>
                    <w:t xml:space="preserve"> и прилегающей территории свыше 5 </w:t>
                  </w:r>
                  <w:proofErr w:type="spellStart"/>
                  <w:r w:rsidRPr="00EC1BF4">
                    <w:rPr>
                      <w:rFonts w:ascii="Times New Roman" w:eastAsia="Times New Roman" w:hAnsi="Times New Roman" w:cs="Times New Roman"/>
                      <w:sz w:val="24"/>
                      <w:szCs w:val="24"/>
                      <w:lang w:eastAsia="ru-RU"/>
                    </w:rPr>
                    <w:t>кв.м</w:t>
                  </w:r>
                  <w:proofErr w:type="spellEnd"/>
                  <w:r w:rsidRPr="00EC1BF4">
                    <w:rPr>
                      <w:rFonts w:ascii="Times New Roman" w:eastAsia="Times New Roman" w:hAnsi="Times New Roman" w:cs="Times New Roman"/>
                      <w:sz w:val="24"/>
                      <w:szCs w:val="24"/>
                      <w:lang w:eastAsia="ru-RU"/>
                    </w:rPr>
                    <w:t>.</w:t>
                  </w:r>
                </w:p>
              </w:tc>
              <w:tc>
                <w:tcPr>
                  <w:tcW w:w="2036" w:type="dxa"/>
                  <w:vMerge/>
                  <w:tcBorders>
                    <w:top w:val="nil"/>
                    <w:left w:val="single" w:sz="4" w:space="0" w:color="auto"/>
                    <w:bottom w:val="single" w:sz="4" w:space="0" w:color="000000"/>
                    <w:right w:val="single" w:sz="4" w:space="0" w:color="auto"/>
                  </w:tcBorders>
                  <w:vAlign w:val="center"/>
                  <w:hideMark/>
                </w:tcPr>
                <w:p w14:paraId="114DE48C" w14:textId="77777777" w:rsidR="008E32A4" w:rsidRPr="00EC1BF4" w:rsidRDefault="008E32A4" w:rsidP="0020283E">
                  <w:pPr>
                    <w:spacing w:after="0" w:line="240" w:lineRule="auto"/>
                    <w:rPr>
                      <w:rFonts w:ascii="Times New Roman" w:eastAsia="Times New Roman" w:hAnsi="Times New Roman" w:cs="Times New Roman"/>
                      <w:sz w:val="24"/>
                      <w:szCs w:val="24"/>
                      <w:lang w:eastAsia="ru-RU"/>
                    </w:rPr>
                  </w:pPr>
                </w:p>
              </w:tc>
            </w:tr>
            <w:tr w:rsidR="008E32A4" w:rsidRPr="00EC1BF4" w14:paraId="1A1FBB0D" w14:textId="77777777" w:rsidTr="0020283E">
              <w:trPr>
                <w:trHeight w:val="585"/>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2A5B06C5" w14:textId="77777777" w:rsidR="008E32A4" w:rsidRPr="00EC1BF4" w:rsidRDefault="008E32A4" w:rsidP="0020283E">
                  <w:pPr>
                    <w:spacing w:after="0" w:line="240" w:lineRule="auto"/>
                    <w:jc w:val="center"/>
                    <w:rPr>
                      <w:rFonts w:ascii="Times New Roman" w:eastAsia="Times New Roman" w:hAnsi="Times New Roman" w:cs="Times New Roman"/>
                      <w:sz w:val="24"/>
                      <w:szCs w:val="24"/>
                      <w:lang w:eastAsia="ru-RU"/>
                    </w:rPr>
                  </w:pPr>
                  <w:r w:rsidRPr="00EC1BF4">
                    <w:rPr>
                      <w:rFonts w:ascii="Times New Roman" w:eastAsia="Times New Roman" w:hAnsi="Times New Roman" w:cs="Times New Roman"/>
                      <w:sz w:val="24"/>
                      <w:szCs w:val="24"/>
                      <w:lang w:eastAsia="ru-RU"/>
                    </w:rPr>
                    <w:t>14</w:t>
                  </w:r>
                </w:p>
              </w:tc>
              <w:tc>
                <w:tcPr>
                  <w:tcW w:w="6946" w:type="dxa"/>
                  <w:tcBorders>
                    <w:top w:val="single" w:sz="4" w:space="0" w:color="auto"/>
                    <w:left w:val="nil"/>
                    <w:bottom w:val="single" w:sz="4" w:space="0" w:color="auto"/>
                    <w:right w:val="single" w:sz="4" w:space="0" w:color="auto"/>
                  </w:tcBorders>
                  <w:shd w:val="clear" w:color="auto" w:fill="auto"/>
                  <w:vAlign w:val="bottom"/>
                  <w:hideMark/>
                </w:tcPr>
                <w:p w14:paraId="011F6F97" w14:textId="77777777" w:rsidR="008E32A4" w:rsidRPr="00EC1BF4" w:rsidRDefault="008E32A4" w:rsidP="0020283E">
                  <w:pPr>
                    <w:spacing w:after="0" w:line="240" w:lineRule="auto"/>
                    <w:rPr>
                      <w:rFonts w:ascii="Times New Roman" w:eastAsia="Times New Roman" w:hAnsi="Times New Roman" w:cs="Times New Roman"/>
                      <w:sz w:val="24"/>
                      <w:szCs w:val="24"/>
                      <w:lang w:eastAsia="ru-RU"/>
                    </w:rPr>
                  </w:pPr>
                  <w:r w:rsidRPr="00EC1BF4">
                    <w:rPr>
                      <w:rFonts w:ascii="Times New Roman" w:eastAsia="Times New Roman" w:hAnsi="Times New Roman" w:cs="Times New Roman"/>
                      <w:sz w:val="24"/>
                      <w:szCs w:val="24"/>
                      <w:lang w:eastAsia="ru-RU"/>
                    </w:rPr>
                    <w:t>Смена отопительных приборов с установкой терморегуляторов и заменой запорной арматуры.</w:t>
                  </w:r>
                </w:p>
              </w:tc>
              <w:tc>
                <w:tcPr>
                  <w:tcW w:w="2036" w:type="dxa"/>
                  <w:vMerge/>
                  <w:tcBorders>
                    <w:top w:val="nil"/>
                    <w:left w:val="single" w:sz="4" w:space="0" w:color="auto"/>
                    <w:bottom w:val="single" w:sz="4" w:space="0" w:color="000000"/>
                    <w:right w:val="single" w:sz="4" w:space="0" w:color="auto"/>
                  </w:tcBorders>
                  <w:vAlign w:val="center"/>
                  <w:hideMark/>
                </w:tcPr>
                <w:p w14:paraId="2E0893ED" w14:textId="77777777" w:rsidR="008E32A4" w:rsidRPr="00EC1BF4" w:rsidRDefault="008E32A4" w:rsidP="0020283E">
                  <w:pPr>
                    <w:spacing w:after="0" w:line="240" w:lineRule="auto"/>
                    <w:rPr>
                      <w:rFonts w:ascii="Times New Roman" w:eastAsia="Times New Roman" w:hAnsi="Times New Roman" w:cs="Times New Roman"/>
                      <w:sz w:val="24"/>
                      <w:szCs w:val="24"/>
                      <w:lang w:eastAsia="ru-RU"/>
                    </w:rPr>
                  </w:pPr>
                </w:p>
              </w:tc>
            </w:tr>
            <w:tr w:rsidR="008E32A4" w:rsidRPr="00EC1BF4" w14:paraId="21D520FD" w14:textId="77777777" w:rsidTr="0020283E">
              <w:trPr>
                <w:trHeight w:val="585"/>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4E57996E" w14:textId="77777777" w:rsidR="008E32A4" w:rsidRPr="00EC1BF4" w:rsidRDefault="008E32A4" w:rsidP="0020283E">
                  <w:pPr>
                    <w:spacing w:after="0" w:line="240" w:lineRule="auto"/>
                    <w:jc w:val="center"/>
                    <w:rPr>
                      <w:rFonts w:ascii="Times New Roman" w:eastAsia="Times New Roman" w:hAnsi="Times New Roman" w:cs="Times New Roman"/>
                      <w:sz w:val="24"/>
                      <w:szCs w:val="24"/>
                      <w:lang w:eastAsia="ru-RU"/>
                    </w:rPr>
                  </w:pPr>
                  <w:r w:rsidRPr="00EC1BF4">
                    <w:rPr>
                      <w:rFonts w:ascii="Times New Roman" w:eastAsia="Times New Roman" w:hAnsi="Times New Roman" w:cs="Times New Roman"/>
                      <w:sz w:val="24"/>
                      <w:szCs w:val="24"/>
                      <w:lang w:eastAsia="ru-RU"/>
                    </w:rPr>
                    <w:t>15</w:t>
                  </w:r>
                </w:p>
              </w:tc>
              <w:tc>
                <w:tcPr>
                  <w:tcW w:w="6946" w:type="dxa"/>
                  <w:tcBorders>
                    <w:top w:val="single" w:sz="4" w:space="0" w:color="auto"/>
                    <w:left w:val="nil"/>
                    <w:bottom w:val="single" w:sz="4" w:space="0" w:color="auto"/>
                    <w:right w:val="single" w:sz="4" w:space="0" w:color="auto"/>
                  </w:tcBorders>
                  <w:shd w:val="clear" w:color="auto" w:fill="auto"/>
                  <w:vAlign w:val="bottom"/>
                  <w:hideMark/>
                </w:tcPr>
                <w:p w14:paraId="11A5FFE5" w14:textId="77777777" w:rsidR="008E32A4" w:rsidRPr="00EC1BF4" w:rsidRDefault="008E32A4" w:rsidP="0020283E">
                  <w:pPr>
                    <w:spacing w:after="0" w:line="240" w:lineRule="auto"/>
                    <w:rPr>
                      <w:rFonts w:ascii="Times New Roman" w:eastAsia="Times New Roman" w:hAnsi="Times New Roman" w:cs="Times New Roman"/>
                      <w:sz w:val="24"/>
                      <w:szCs w:val="24"/>
                      <w:lang w:eastAsia="ru-RU"/>
                    </w:rPr>
                  </w:pPr>
                  <w:r w:rsidRPr="00EC1BF4">
                    <w:rPr>
                      <w:rFonts w:ascii="Times New Roman" w:eastAsia="Times New Roman" w:hAnsi="Times New Roman" w:cs="Times New Roman"/>
                      <w:sz w:val="24"/>
                      <w:szCs w:val="24"/>
                      <w:lang w:eastAsia="ru-RU"/>
                    </w:rPr>
                    <w:t>Частичная или полная замена вентиляционных воздуховодов, замена агрегатов, фильтров, отдельных конструкций вентиляционных камер.</w:t>
                  </w:r>
                </w:p>
              </w:tc>
              <w:tc>
                <w:tcPr>
                  <w:tcW w:w="2036" w:type="dxa"/>
                  <w:vMerge/>
                  <w:tcBorders>
                    <w:top w:val="nil"/>
                    <w:left w:val="single" w:sz="4" w:space="0" w:color="auto"/>
                    <w:bottom w:val="single" w:sz="4" w:space="0" w:color="000000"/>
                    <w:right w:val="single" w:sz="4" w:space="0" w:color="auto"/>
                  </w:tcBorders>
                  <w:vAlign w:val="center"/>
                  <w:hideMark/>
                </w:tcPr>
                <w:p w14:paraId="2856B7C7" w14:textId="77777777" w:rsidR="008E32A4" w:rsidRPr="00EC1BF4" w:rsidRDefault="008E32A4" w:rsidP="0020283E">
                  <w:pPr>
                    <w:spacing w:after="0" w:line="240" w:lineRule="auto"/>
                    <w:rPr>
                      <w:rFonts w:ascii="Times New Roman" w:eastAsia="Times New Roman" w:hAnsi="Times New Roman" w:cs="Times New Roman"/>
                      <w:sz w:val="24"/>
                      <w:szCs w:val="24"/>
                      <w:lang w:eastAsia="ru-RU"/>
                    </w:rPr>
                  </w:pPr>
                </w:p>
              </w:tc>
            </w:tr>
            <w:tr w:rsidR="008E32A4" w:rsidRPr="00EC1BF4" w14:paraId="07D2F334" w14:textId="77777777" w:rsidTr="0020283E">
              <w:trPr>
                <w:trHeight w:val="585"/>
              </w:trPr>
              <w:tc>
                <w:tcPr>
                  <w:tcW w:w="709" w:type="dxa"/>
                  <w:tcBorders>
                    <w:top w:val="nil"/>
                    <w:left w:val="single" w:sz="4" w:space="0" w:color="auto"/>
                    <w:bottom w:val="single" w:sz="4" w:space="0" w:color="auto"/>
                    <w:right w:val="single" w:sz="4" w:space="0" w:color="auto"/>
                  </w:tcBorders>
                  <w:shd w:val="clear" w:color="auto" w:fill="auto"/>
                  <w:noWrap/>
                  <w:vAlign w:val="center"/>
                </w:tcPr>
                <w:p w14:paraId="085F5FA2" w14:textId="77777777" w:rsidR="008E32A4" w:rsidRPr="00EC1BF4" w:rsidRDefault="008E32A4" w:rsidP="0020283E">
                  <w:pPr>
                    <w:spacing w:after="0" w:line="240" w:lineRule="auto"/>
                    <w:jc w:val="center"/>
                    <w:rPr>
                      <w:rFonts w:ascii="Times New Roman" w:eastAsia="Times New Roman" w:hAnsi="Times New Roman" w:cs="Times New Roman"/>
                      <w:sz w:val="24"/>
                      <w:szCs w:val="24"/>
                      <w:lang w:val="en-US" w:eastAsia="ru-RU"/>
                    </w:rPr>
                  </w:pPr>
                  <w:r w:rsidRPr="00EC1BF4">
                    <w:rPr>
                      <w:rFonts w:ascii="Times New Roman" w:eastAsia="Times New Roman" w:hAnsi="Times New Roman" w:cs="Times New Roman"/>
                      <w:sz w:val="24"/>
                      <w:szCs w:val="24"/>
                      <w:lang w:val="en-US" w:eastAsia="ru-RU"/>
                    </w:rPr>
                    <w:t>16</w:t>
                  </w:r>
                </w:p>
              </w:tc>
              <w:tc>
                <w:tcPr>
                  <w:tcW w:w="6946" w:type="dxa"/>
                  <w:tcBorders>
                    <w:top w:val="single" w:sz="4" w:space="0" w:color="auto"/>
                    <w:left w:val="nil"/>
                    <w:bottom w:val="single" w:sz="4" w:space="0" w:color="auto"/>
                    <w:right w:val="single" w:sz="4" w:space="0" w:color="auto"/>
                  </w:tcBorders>
                  <w:shd w:val="clear" w:color="auto" w:fill="auto"/>
                  <w:vAlign w:val="center"/>
                </w:tcPr>
                <w:p w14:paraId="4DE47589" w14:textId="77777777" w:rsidR="008E32A4" w:rsidRPr="00EC1BF4" w:rsidRDefault="008E32A4" w:rsidP="0020283E">
                  <w:pPr>
                    <w:spacing w:after="0" w:line="240" w:lineRule="auto"/>
                    <w:rPr>
                      <w:rFonts w:ascii="Times New Roman" w:eastAsia="Times New Roman" w:hAnsi="Times New Roman" w:cs="Times New Roman"/>
                      <w:sz w:val="24"/>
                      <w:szCs w:val="24"/>
                      <w:lang w:eastAsia="ru-RU"/>
                    </w:rPr>
                  </w:pPr>
                  <w:r w:rsidRPr="00EC1BF4">
                    <w:rPr>
                      <w:rFonts w:ascii="Times New Roman" w:eastAsia="Times New Roman" w:hAnsi="Times New Roman" w:cs="Times New Roman"/>
                      <w:sz w:val="24"/>
                      <w:szCs w:val="24"/>
                      <w:lang w:eastAsia="ru-RU"/>
                    </w:rPr>
                    <w:t>Ремонт тепловых доводчиков (</w:t>
                  </w:r>
                  <w:proofErr w:type="spellStart"/>
                  <w:r w:rsidRPr="00EC1BF4">
                    <w:rPr>
                      <w:rFonts w:ascii="Times New Roman" w:eastAsia="Times New Roman" w:hAnsi="Times New Roman" w:cs="Times New Roman"/>
                      <w:sz w:val="24"/>
                      <w:szCs w:val="24"/>
                      <w:lang w:eastAsia="ru-RU"/>
                    </w:rPr>
                    <w:t>фанкойлов</w:t>
                  </w:r>
                  <w:proofErr w:type="spellEnd"/>
                  <w:r w:rsidRPr="00EC1BF4">
                    <w:rPr>
                      <w:rFonts w:ascii="Times New Roman" w:eastAsia="Times New Roman" w:hAnsi="Times New Roman" w:cs="Times New Roman"/>
                      <w:sz w:val="24"/>
                      <w:szCs w:val="24"/>
                      <w:lang w:eastAsia="ru-RU"/>
                    </w:rPr>
                    <w:t>), кондиционеров.</w:t>
                  </w:r>
                </w:p>
              </w:tc>
              <w:tc>
                <w:tcPr>
                  <w:tcW w:w="2036" w:type="dxa"/>
                  <w:vMerge/>
                  <w:tcBorders>
                    <w:top w:val="nil"/>
                    <w:left w:val="single" w:sz="4" w:space="0" w:color="auto"/>
                    <w:bottom w:val="single" w:sz="4" w:space="0" w:color="000000"/>
                    <w:right w:val="single" w:sz="4" w:space="0" w:color="auto"/>
                  </w:tcBorders>
                  <w:vAlign w:val="center"/>
                </w:tcPr>
                <w:p w14:paraId="507DDEA3" w14:textId="77777777" w:rsidR="008E32A4" w:rsidRPr="00EC1BF4" w:rsidRDefault="008E32A4" w:rsidP="0020283E">
                  <w:pPr>
                    <w:spacing w:after="0" w:line="240" w:lineRule="auto"/>
                    <w:rPr>
                      <w:rFonts w:ascii="Times New Roman" w:eastAsia="Times New Roman" w:hAnsi="Times New Roman" w:cs="Times New Roman"/>
                      <w:sz w:val="24"/>
                      <w:szCs w:val="24"/>
                      <w:lang w:eastAsia="ru-RU"/>
                    </w:rPr>
                  </w:pPr>
                </w:p>
              </w:tc>
            </w:tr>
            <w:tr w:rsidR="008E32A4" w:rsidRPr="00EC1BF4" w14:paraId="792D7562" w14:textId="77777777" w:rsidTr="0020283E">
              <w:trPr>
                <w:trHeight w:val="585"/>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42C8B927" w14:textId="77777777" w:rsidR="008E32A4" w:rsidRPr="00EC1BF4" w:rsidRDefault="008E32A4" w:rsidP="0020283E">
                  <w:pPr>
                    <w:spacing w:after="0" w:line="240" w:lineRule="auto"/>
                    <w:jc w:val="center"/>
                    <w:rPr>
                      <w:rFonts w:ascii="Times New Roman" w:eastAsia="Times New Roman" w:hAnsi="Times New Roman" w:cs="Times New Roman"/>
                      <w:sz w:val="24"/>
                      <w:szCs w:val="24"/>
                      <w:lang w:val="en-US" w:eastAsia="ru-RU"/>
                    </w:rPr>
                  </w:pPr>
                  <w:r w:rsidRPr="00EC1BF4">
                    <w:rPr>
                      <w:rFonts w:ascii="Times New Roman" w:eastAsia="Times New Roman" w:hAnsi="Times New Roman" w:cs="Times New Roman"/>
                      <w:sz w:val="24"/>
                      <w:szCs w:val="24"/>
                      <w:lang w:eastAsia="ru-RU"/>
                    </w:rPr>
                    <w:t>1</w:t>
                  </w:r>
                  <w:r w:rsidRPr="00EC1BF4">
                    <w:rPr>
                      <w:rFonts w:ascii="Times New Roman" w:eastAsia="Times New Roman" w:hAnsi="Times New Roman" w:cs="Times New Roman"/>
                      <w:sz w:val="24"/>
                      <w:szCs w:val="24"/>
                      <w:lang w:val="en-US" w:eastAsia="ru-RU"/>
                    </w:rPr>
                    <w:t>7</w:t>
                  </w:r>
                </w:p>
              </w:tc>
              <w:tc>
                <w:tcPr>
                  <w:tcW w:w="6946" w:type="dxa"/>
                  <w:tcBorders>
                    <w:top w:val="single" w:sz="4" w:space="0" w:color="auto"/>
                    <w:left w:val="nil"/>
                    <w:bottom w:val="single" w:sz="4" w:space="0" w:color="auto"/>
                    <w:right w:val="single" w:sz="4" w:space="0" w:color="auto"/>
                  </w:tcBorders>
                  <w:shd w:val="clear" w:color="auto" w:fill="auto"/>
                  <w:vAlign w:val="bottom"/>
                  <w:hideMark/>
                </w:tcPr>
                <w:p w14:paraId="2973EDE7" w14:textId="77777777" w:rsidR="008E32A4" w:rsidRPr="00EC1BF4" w:rsidRDefault="008E32A4" w:rsidP="0020283E">
                  <w:pPr>
                    <w:spacing w:after="0" w:line="240" w:lineRule="auto"/>
                    <w:rPr>
                      <w:rFonts w:ascii="Times New Roman" w:eastAsia="Times New Roman" w:hAnsi="Times New Roman" w:cs="Times New Roman"/>
                      <w:sz w:val="24"/>
                      <w:szCs w:val="24"/>
                      <w:lang w:eastAsia="ru-RU"/>
                    </w:rPr>
                  </w:pPr>
                  <w:r w:rsidRPr="00EC1BF4">
                    <w:rPr>
                      <w:rFonts w:ascii="Times New Roman" w:eastAsia="Times New Roman" w:hAnsi="Times New Roman" w:cs="Times New Roman"/>
                      <w:sz w:val="24"/>
                      <w:szCs w:val="24"/>
                      <w:lang w:eastAsia="ru-RU"/>
                    </w:rPr>
                    <w:t>Частичная или полная смена внутри здания трубопроводов систем холодного водоснабжения, горячего водоснабжения, канализации.</w:t>
                  </w:r>
                </w:p>
              </w:tc>
              <w:tc>
                <w:tcPr>
                  <w:tcW w:w="2036" w:type="dxa"/>
                  <w:vMerge/>
                  <w:tcBorders>
                    <w:top w:val="nil"/>
                    <w:left w:val="single" w:sz="4" w:space="0" w:color="auto"/>
                    <w:bottom w:val="single" w:sz="4" w:space="0" w:color="000000"/>
                    <w:right w:val="single" w:sz="4" w:space="0" w:color="auto"/>
                  </w:tcBorders>
                  <w:vAlign w:val="center"/>
                  <w:hideMark/>
                </w:tcPr>
                <w:p w14:paraId="5F7A7D80" w14:textId="77777777" w:rsidR="008E32A4" w:rsidRPr="00EC1BF4" w:rsidRDefault="008E32A4" w:rsidP="0020283E">
                  <w:pPr>
                    <w:spacing w:after="0" w:line="240" w:lineRule="auto"/>
                    <w:rPr>
                      <w:rFonts w:ascii="Times New Roman" w:eastAsia="Times New Roman" w:hAnsi="Times New Roman" w:cs="Times New Roman"/>
                      <w:sz w:val="24"/>
                      <w:szCs w:val="24"/>
                      <w:lang w:eastAsia="ru-RU"/>
                    </w:rPr>
                  </w:pPr>
                </w:p>
              </w:tc>
            </w:tr>
            <w:tr w:rsidR="008E32A4" w:rsidRPr="00EC1BF4" w14:paraId="3B5545A7" w14:textId="77777777" w:rsidTr="0020283E">
              <w:trPr>
                <w:trHeight w:val="585"/>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5FFD214B" w14:textId="77777777" w:rsidR="008E32A4" w:rsidRPr="00EC1BF4" w:rsidRDefault="008E32A4" w:rsidP="0020283E">
                  <w:pPr>
                    <w:spacing w:after="0" w:line="240" w:lineRule="auto"/>
                    <w:jc w:val="center"/>
                    <w:rPr>
                      <w:rFonts w:ascii="Times New Roman" w:eastAsia="Times New Roman" w:hAnsi="Times New Roman" w:cs="Times New Roman"/>
                      <w:sz w:val="24"/>
                      <w:szCs w:val="24"/>
                      <w:lang w:val="en-US" w:eastAsia="ru-RU"/>
                    </w:rPr>
                  </w:pPr>
                  <w:r w:rsidRPr="00EC1BF4">
                    <w:rPr>
                      <w:rFonts w:ascii="Times New Roman" w:eastAsia="Times New Roman" w:hAnsi="Times New Roman" w:cs="Times New Roman"/>
                      <w:sz w:val="24"/>
                      <w:szCs w:val="24"/>
                      <w:lang w:eastAsia="ru-RU"/>
                    </w:rPr>
                    <w:t>1</w:t>
                  </w:r>
                  <w:r w:rsidRPr="00EC1BF4">
                    <w:rPr>
                      <w:rFonts w:ascii="Times New Roman" w:eastAsia="Times New Roman" w:hAnsi="Times New Roman" w:cs="Times New Roman"/>
                      <w:sz w:val="24"/>
                      <w:szCs w:val="24"/>
                      <w:lang w:val="en-US" w:eastAsia="ru-RU"/>
                    </w:rPr>
                    <w:t>8</w:t>
                  </w:r>
                </w:p>
              </w:tc>
              <w:tc>
                <w:tcPr>
                  <w:tcW w:w="6946" w:type="dxa"/>
                  <w:tcBorders>
                    <w:top w:val="single" w:sz="4" w:space="0" w:color="auto"/>
                    <w:left w:val="nil"/>
                    <w:bottom w:val="single" w:sz="4" w:space="0" w:color="auto"/>
                    <w:right w:val="single" w:sz="4" w:space="0" w:color="auto"/>
                  </w:tcBorders>
                  <w:shd w:val="clear" w:color="auto" w:fill="auto"/>
                  <w:vAlign w:val="bottom"/>
                  <w:hideMark/>
                </w:tcPr>
                <w:p w14:paraId="0CF31B48" w14:textId="77777777" w:rsidR="008E32A4" w:rsidRPr="00EC1BF4" w:rsidRDefault="008E32A4" w:rsidP="0020283E">
                  <w:pPr>
                    <w:spacing w:after="0" w:line="240" w:lineRule="auto"/>
                    <w:rPr>
                      <w:rFonts w:ascii="Times New Roman" w:eastAsia="Times New Roman" w:hAnsi="Times New Roman" w:cs="Times New Roman"/>
                      <w:sz w:val="24"/>
                      <w:szCs w:val="24"/>
                      <w:lang w:eastAsia="ru-RU"/>
                    </w:rPr>
                  </w:pPr>
                  <w:r w:rsidRPr="00EC1BF4">
                    <w:rPr>
                      <w:rFonts w:ascii="Times New Roman" w:eastAsia="Times New Roman" w:hAnsi="Times New Roman" w:cs="Times New Roman"/>
                      <w:sz w:val="24"/>
                      <w:szCs w:val="24"/>
                      <w:lang w:eastAsia="ru-RU"/>
                    </w:rPr>
                    <w:t>Смена трубопровода, деталей и в целом насосных агрегатов, баков и изоляции трубопровода.</w:t>
                  </w:r>
                </w:p>
              </w:tc>
              <w:tc>
                <w:tcPr>
                  <w:tcW w:w="2036" w:type="dxa"/>
                  <w:vMerge/>
                  <w:tcBorders>
                    <w:top w:val="nil"/>
                    <w:left w:val="single" w:sz="4" w:space="0" w:color="auto"/>
                    <w:bottom w:val="single" w:sz="4" w:space="0" w:color="000000"/>
                    <w:right w:val="single" w:sz="4" w:space="0" w:color="auto"/>
                  </w:tcBorders>
                  <w:vAlign w:val="center"/>
                  <w:hideMark/>
                </w:tcPr>
                <w:p w14:paraId="656A553F" w14:textId="77777777" w:rsidR="008E32A4" w:rsidRPr="00EC1BF4" w:rsidRDefault="008E32A4" w:rsidP="0020283E">
                  <w:pPr>
                    <w:spacing w:after="0" w:line="240" w:lineRule="auto"/>
                    <w:rPr>
                      <w:rFonts w:ascii="Times New Roman" w:eastAsia="Times New Roman" w:hAnsi="Times New Roman" w:cs="Times New Roman"/>
                      <w:sz w:val="24"/>
                      <w:szCs w:val="24"/>
                      <w:lang w:eastAsia="ru-RU"/>
                    </w:rPr>
                  </w:pPr>
                </w:p>
              </w:tc>
            </w:tr>
            <w:tr w:rsidR="008E32A4" w:rsidRPr="00EC1BF4" w14:paraId="0F17ED3A" w14:textId="77777777" w:rsidTr="0020283E">
              <w:trPr>
                <w:trHeight w:val="585"/>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515DE37F" w14:textId="77777777" w:rsidR="008E32A4" w:rsidRPr="00EC1BF4" w:rsidRDefault="008E32A4" w:rsidP="0020283E">
                  <w:pPr>
                    <w:spacing w:after="0" w:line="240" w:lineRule="auto"/>
                    <w:jc w:val="center"/>
                    <w:rPr>
                      <w:rFonts w:ascii="Times New Roman" w:eastAsia="Times New Roman" w:hAnsi="Times New Roman" w:cs="Times New Roman"/>
                      <w:sz w:val="24"/>
                      <w:szCs w:val="24"/>
                      <w:lang w:val="en-US" w:eastAsia="ru-RU"/>
                    </w:rPr>
                  </w:pPr>
                  <w:r w:rsidRPr="00EC1BF4">
                    <w:rPr>
                      <w:rFonts w:ascii="Times New Roman" w:eastAsia="Times New Roman" w:hAnsi="Times New Roman" w:cs="Times New Roman"/>
                      <w:sz w:val="24"/>
                      <w:szCs w:val="24"/>
                      <w:lang w:eastAsia="ru-RU"/>
                    </w:rPr>
                    <w:t>1</w:t>
                  </w:r>
                  <w:r w:rsidRPr="00EC1BF4">
                    <w:rPr>
                      <w:rFonts w:ascii="Times New Roman" w:eastAsia="Times New Roman" w:hAnsi="Times New Roman" w:cs="Times New Roman"/>
                      <w:sz w:val="24"/>
                      <w:szCs w:val="24"/>
                      <w:lang w:val="en-US" w:eastAsia="ru-RU"/>
                    </w:rPr>
                    <w:t>9</w:t>
                  </w:r>
                </w:p>
              </w:tc>
              <w:tc>
                <w:tcPr>
                  <w:tcW w:w="6946" w:type="dxa"/>
                  <w:tcBorders>
                    <w:top w:val="single" w:sz="4" w:space="0" w:color="auto"/>
                    <w:left w:val="nil"/>
                    <w:bottom w:val="single" w:sz="4" w:space="0" w:color="auto"/>
                    <w:right w:val="single" w:sz="4" w:space="0" w:color="auto"/>
                  </w:tcBorders>
                  <w:shd w:val="clear" w:color="auto" w:fill="auto"/>
                  <w:vAlign w:val="center"/>
                </w:tcPr>
                <w:p w14:paraId="19ED5216" w14:textId="77777777" w:rsidR="008E32A4" w:rsidRPr="00EC1BF4" w:rsidRDefault="008E32A4" w:rsidP="0020283E">
                  <w:pPr>
                    <w:spacing w:after="0" w:line="240" w:lineRule="auto"/>
                    <w:rPr>
                      <w:rFonts w:ascii="Times New Roman" w:eastAsia="Times New Roman" w:hAnsi="Times New Roman" w:cs="Times New Roman"/>
                      <w:sz w:val="24"/>
                      <w:szCs w:val="24"/>
                      <w:lang w:eastAsia="ru-RU"/>
                    </w:rPr>
                  </w:pPr>
                  <w:r w:rsidRPr="00EC1BF4">
                    <w:rPr>
                      <w:rFonts w:ascii="Times New Roman" w:eastAsia="Times New Roman" w:hAnsi="Times New Roman" w:cs="Times New Roman"/>
                      <w:sz w:val="24"/>
                      <w:szCs w:val="24"/>
                      <w:lang w:eastAsia="ru-RU"/>
                    </w:rPr>
                    <w:t>Замена электрической разводки по помещениям, замена и ремонт слаботочных систем. Ремонт и прокладка кабельных каналов, замена светильников и оконечных устройств на др. типы.</w:t>
                  </w:r>
                </w:p>
              </w:tc>
              <w:tc>
                <w:tcPr>
                  <w:tcW w:w="2036" w:type="dxa"/>
                  <w:vMerge/>
                  <w:tcBorders>
                    <w:top w:val="nil"/>
                    <w:left w:val="single" w:sz="4" w:space="0" w:color="auto"/>
                    <w:bottom w:val="single" w:sz="4" w:space="0" w:color="000000"/>
                    <w:right w:val="single" w:sz="4" w:space="0" w:color="auto"/>
                  </w:tcBorders>
                  <w:vAlign w:val="center"/>
                  <w:hideMark/>
                </w:tcPr>
                <w:p w14:paraId="4072CC64" w14:textId="77777777" w:rsidR="008E32A4" w:rsidRPr="00EC1BF4" w:rsidRDefault="008E32A4" w:rsidP="0020283E">
                  <w:pPr>
                    <w:spacing w:after="0" w:line="240" w:lineRule="auto"/>
                    <w:rPr>
                      <w:rFonts w:ascii="Times New Roman" w:eastAsia="Times New Roman" w:hAnsi="Times New Roman" w:cs="Times New Roman"/>
                      <w:sz w:val="24"/>
                      <w:szCs w:val="24"/>
                      <w:lang w:eastAsia="ru-RU"/>
                    </w:rPr>
                  </w:pPr>
                </w:p>
              </w:tc>
            </w:tr>
          </w:tbl>
          <w:p w14:paraId="23F475D5" w14:textId="77777777" w:rsidR="008E32A4" w:rsidRPr="00EC1BF4" w:rsidRDefault="008E32A4" w:rsidP="0020283E">
            <w:pPr>
              <w:spacing w:before="108" w:after="108" w:line="240" w:lineRule="auto"/>
              <w:ind w:left="900"/>
              <w:outlineLvl w:val="0"/>
              <w:rPr>
                <w:rFonts w:ascii="Times New Roman" w:eastAsia="Times New Roman" w:hAnsi="Times New Roman" w:cs="Times New Roman"/>
                <w:b/>
                <w:bCs/>
                <w:sz w:val="24"/>
                <w:szCs w:val="24"/>
                <w:lang w:eastAsia="ru-RU"/>
              </w:rPr>
            </w:pPr>
            <w:r w:rsidRPr="00EC1BF4">
              <w:rPr>
                <w:rFonts w:ascii="Times New Roman" w:eastAsia="Times New Roman" w:hAnsi="Times New Roman" w:cs="Times New Roman"/>
                <w:sz w:val="24"/>
                <w:szCs w:val="24"/>
                <w:lang w:eastAsia="ru-RU"/>
              </w:rPr>
              <w:t>2.2. Строительно-монтажные работы, реконструкция, модернизация.</w:t>
            </w:r>
          </w:p>
          <w:p w14:paraId="745922D9" w14:textId="77777777" w:rsidR="008E32A4" w:rsidRPr="00EC1BF4" w:rsidRDefault="008E32A4" w:rsidP="0020283E">
            <w:pPr>
              <w:spacing w:after="0" w:line="240" w:lineRule="auto"/>
              <w:rPr>
                <w:rFonts w:ascii="Calibri" w:eastAsia="Times New Roman" w:hAnsi="Calibri" w:cs="Times New Roman"/>
                <w:b/>
                <w:bCs/>
                <w:sz w:val="24"/>
                <w:szCs w:val="24"/>
                <w:lang w:eastAsia="ru-RU"/>
              </w:rPr>
            </w:pPr>
          </w:p>
        </w:tc>
      </w:tr>
      <w:tr w:rsidR="008E32A4" w:rsidRPr="00EC1BF4" w14:paraId="1FB05B6B" w14:textId="77777777" w:rsidTr="0020283E">
        <w:trPr>
          <w:trHeight w:val="600"/>
        </w:trPr>
        <w:tc>
          <w:tcPr>
            <w:tcW w:w="7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B8CA99" w14:textId="77777777" w:rsidR="008E32A4" w:rsidRPr="00EC1BF4" w:rsidRDefault="008E32A4" w:rsidP="0020283E">
            <w:pPr>
              <w:spacing w:after="0" w:line="240" w:lineRule="auto"/>
              <w:jc w:val="center"/>
              <w:rPr>
                <w:rFonts w:ascii="Times New Roman" w:eastAsia="Times New Roman" w:hAnsi="Times New Roman" w:cs="Times New Roman"/>
                <w:b/>
                <w:bCs/>
                <w:sz w:val="24"/>
                <w:szCs w:val="24"/>
                <w:lang w:eastAsia="ru-RU"/>
              </w:rPr>
            </w:pPr>
            <w:r w:rsidRPr="00EC1BF4">
              <w:rPr>
                <w:rFonts w:ascii="Times New Roman" w:eastAsia="Times New Roman" w:hAnsi="Times New Roman" w:cs="Times New Roman"/>
                <w:b/>
                <w:bCs/>
                <w:sz w:val="24"/>
                <w:szCs w:val="24"/>
                <w:lang w:eastAsia="ru-RU"/>
              </w:rPr>
              <w:t>№</w:t>
            </w:r>
          </w:p>
        </w:tc>
        <w:tc>
          <w:tcPr>
            <w:tcW w:w="7186" w:type="dxa"/>
            <w:gridSpan w:val="3"/>
            <w:tcBorders>
              <w:top w:val="single" w:sz="4" w:space="0" w:color="auto"/>
              <w:left w:val="nil"/>
              <w:bottom w:val="single" w:sz="4" w:space="0" w:color="auto"/>
              <w:right w:val="single" w:sz="4" w:space="0" w:color="auto"/>
            </w:tcBorders>
            <w:shd w:val="clear" w:color="auto" w:fill="auto"/>
            <w:vAlign w:val="center"/>
            <w:hideMark/>
          </w:tcPr>
          <w:p w14:paraId="46413ABB" w14:textId="77777777" w:rsidR="008E32A4" w:rsidRPr="00EC1BF4" w:rsidRDefault="008E32A4" w:rsidP="0020283E">
            <w:pPr>
              <w:spacing w:after="0" w:line="240" w:lineRule="auto"/>
              <w:jc w:val="center"/>
              <w:rPr>
                <w:rFonts w:ascii="Times New Roman" w:eastAsia="Times New Roman" w:hAnsi="Times New Roman" w:cs="Times New Roman"/>
                <w:b/>
                <w:bCs/>
                <w:sz w:val="24"/>
                <w:szCs w:val="24"/>
                <w:lang w:eastAsia="ru-RU"/>
              </w:rPr>
            </w:pPr>
            <w:r w:rsidRPr="00EC1BF4">
              <w:rPr>
                <w:rFonts w:ascii="Times New Roman" w:eastAsia="Times New Roman" w:hAnsi="Times New Roman" w:cs="Times New Roman"/>
                <w:b/>
                <w:bCs/>
                <w:sz w:val="24"/>
                <w:szCs w:val="24"/>
                <w:lang w:eastAsia="ru-RU"/>
              </w:rPr>
              <w:t>Наименование работ</w:t>
            </w:r>
          </w:p>
        </w:tc>
        <w:tc>
          <w:tcPr>
            <w:tcW w:w="2106" w:type="dxa"/>
            <w:tcBorders>
              <w:top w:val="single" w:sz="4" w:space="0" w:color="auto"/>
              <w:left w:val="nil"/>
              <w:bottom w:val="single" w:sz="4" w:space="0" w:color="auto"/>
              <w:right w:val="single" w:sz="4" w:space="0" w:color="auto"/>
            </w:tcBorders>
            <w:shd w:val="clear" w:color="auto" w:fill="auto"/>
            <w:vAlign w:val="bottom"/>
            <w:hideMark/>
          </w:tcPr>
          <w:p w14:paraId="4F76E808" w14:textId="77777777" w:rsidR="008E32A4" w:rsidRPr="00EC1BF4" w:rsidRDefault="008E32A4" w:rsidP="0020283E">
            <w:pPr>
              <w:spacing w:after="0" w:line="240" w:lineRule="auto"/>
              <w:jc w:val="center"/>
              <w:rPr>
                <w:rFonts w:ascii="Times New Roman" w:eastAsia="Times New Roman" w:hAnsi="Times New Roman" w:cs="Times New Roman"/>
                <w:b/>
                <w:bCs/>
                <w:sz w:val="24"/>
                <w:szCs w:val="24"/>
                <w:lang w:eastAsia="ru-RU"/>
              </w:rPr>
            </w:pPr>
            <w:r w:rsidRPr="00EC1BF4">
              <w:rPr>
                <w:rFonts w:ascii="Times New Roman" w:eastAsia="Times New Roman" w:hAnsi="Times New Roman" w:cs="Times New Roman"/>
                <w:b/>
                <w:bCs/>
                <w:sz w:val="24"/>
                <w:szCs w:val="24"/>
                <w:lang w:eastAsia="ru-RU"/>
              </w:rPr>
              <w:t>Требования к применяемым оборудованию и материалам</w:t>
            </w:r>
          </w:p>
        </w:tc>
      </w:tr>
      <w:tr w:rsidR="008E32A4" w:rsidRPr="00EC1BF4" w14:paraId="3329DC4B" w14:textId="77777777" w:rsidTr="0020283E">
        <w:trPr>
          <w:trHeight w:val="585"/>
        </w:trPr>
        <w:tc>
          <w:tcPr>
            <w:tcW w:w="733" w:type="dxa"/>
            <w:tcBorders>
              <w:top w:val="nil"/>
              <w:left w:val="single" w:sz="4" w:space="0" w:color="auto"/>
              <w:bottom w:val="single" w:sz="4" w:space="0" w:color="auto"/>
              <w:right w:val="single" w:sz="4" w:space="0" w:color="auto"/>
            </w:tcBorders>
            <w:shd w:val="clear" w:color="auto" w:fill="auto"/>
            <w:noWrap/>
            <w:vAlign w:val="center"/>
          </w:tcPr>
          <w:p w14:paraId="4BAFC98C" w14:textId="77777777" w:rsidR="008E32A4" w:rsidRPr="00EC1BF4" w:rsidRDefault="008E32A4" w:rsidP="0020283E">
            <w:pPr>
              <w:spacing w:after="0" w:line="240" w:lineRule="auto"/>
              <w:jc w:val="center"/>
              <w:rPr>
                <w:rFonts w:ascii="Times New Roman" w:eastAsia="Times New Roman" w:hAnsi="Times New Roman" w:cs="Times New Roman"/>
                <w:sz w:val="24"/>
                <w:szCs w:val="24"/>
                <w:lang w:eastAsia="ru-RU"/>
              </w:rPr>
            </w:pPr>
            <w:r w:rsidRPr="00EC1BF4">
              <w:rPr>
                <w:rFonts w:ascii="Times New Roman" w:eastAsia="Times New Roman" w:hAnsi="Times New Roman" w:cs="Times New Roman"/>
                <w:sz w:val="24"/>
                <w:szCs w:val="24"/>
                <w:lang w:eastAsia="ru-RU"/>
              </w:rPr>
              <w:t>1</w:t>
            </w:r>
          </w:p>
        </w:tc>
        <w:tc>
          <w:tcPr>
            <w:tcW w:w="7186" w:type="dxa"/>
            <w:gridSpan w:val="3"/>
            <w:tcBorders>
              <w:top w:val="single" w:sz="4" w:space="0" w:color="auto"/>
              <w:left w:val="nil"/>
              <w:bottom w:val="single" w:sz="4" w:space="0" w:color="auto"/>
              <w:right w:val="single" w:sz="4" w:space="0" w:color="auto"/>
            </w:tcBorders>
            <w:shd w:val="clear" w:color="auto" w:fill="auto"/>
            <w:vAlign w:val="center"/>
          </w:tcPr>
          <w:p w14:paraId="31D3EA1C" w14:textId="77777777" w:rsidR="008E32A4" w:rsidRPr="00EC1BF4" w:rsidRDefault="008E32A4" w:rsidP="0020283E">
            <w:pPr>
              <w:spacing w:after="0" w:line="240" w:lineRule="auto"/>
              <w:rPr>
                <w:rFonts w:ascii="Times New Roman" w:eastAsia="Times New Roman" w:hAnsi="Times New Roman" w:cs="Times New Roman"/>
                <w:sz w:val="24"/>
                <w:szCs w:val="24"/>
                <w:lang w:eastAsia="ru-RU"/>
              </w:rPr>
            </w:pPr>
            <w:r w:rsidRPr="00EC1BF4">
              <w:rPr>
                <w:rFonts w:ascii="Times New Roman" w:eastAsia="Times New Roman" w:hAnsi="Times New Roman" w:cs="Times New Roman"/>
                <w:sz w:val="24"/>
                <w:szCs w:val="24"/>
                <w:lang w:eastAsia="ru-RU"/>
              </w:rPr>
              <w:t xml:space="preserve">Выполнение </w:t>
            </w:r>
            <w:proofErr w:type="spellStart"/>
            <w:r w:rsidRPr="00EC1BF4">
              <w:rPr>
                <w:rFonts w:ascii="Times New Roman" w:eastAsia="Times New Roman" w:hAnsi="Times New Roman" w:cs="Times New Roman"/>
                <w:sz w:val="24"/>
                <w:szCs w:val="24"/>
                <w:lang w:eastAsia="ru-RU"/>
              </w:rPr>
              <w:t>предпроектных</w:t>
            </w:r>
            <w:proofErr w:type="spellEnd"/>
            <w:r w:rsidRPr="00EC1BF4">
              <w:rPr>
                <w:rFonts w:ascii="Times New Roman" w:eastAsia="Times New Roman" w:hAnsi="Times New Roman" w:cs="Times New Roman"/>
                <w:sz w:val="24"/>
                <w:szCs w:val="24"/>
                <w:lang w:eastAsia="ru-RU"/>
              </w:rPr>
              <w:t xml:space="preserve"> работ, в том числе:</w:t>
            </w:r>
          </w:p>
          <w:p w14:paraId="29C8FD61" w14:textId="77777777" w:rsidR="008E32A4" w:rsidRPr="00EC1BF4" w:rsidRDefault="008E32A4" w:rsidP="0020283E">
            <w:pPr>
              <w:spacing w:after="0" w:line="240" w:lineRule="auto"/>
              <w:rPr>
                <w:rFonts w:ascii="Times New Roman" w:eastAsia="Times New Roman" w:hAnsi="Times New Roman" w:cs="Times New Roman"/>
                <w:sz w:val="24"/>
                <w:szCs w:val="24"/>
                <w:lang w:eastAsia="ru-RU"/>
              </w:rPr>
            </w:pPr>
            <w:r w:rsidRPr="00EC1BF4">
              <w:rPr>
                <w:rFonts w:ascii="Times New Roman" w:eastAsia="Times New Roman" w:hAnsi="Times New Roman" w:cs="Times New Roman"/>
                <w:sz w:val="24"/>
                <w:szCs w:val="24"/>
                <w:lang w:eastAsia="ru-RU"/>
              </w:rPr>
              <w:t>- изыскательских работ;</w:t>
            </w:r>
          </w:p>
          <w:p w14:paraId="1EAD3779" w14:textId="77777777" w:rsidR="008E32A4" w:rsidRPr="00EC1BF4" w:rsidRDefault="008E32A4" w:rsidP="0020283E">
            <w:pPr>
              <w:spacing w:after="0" w:line="240" w:lineRule="auto"/>
              <w:rPr>
                <w:rFonts w:ascii="Times New Roman" w:eastAsia="Times New Roman" w:hAnsi="Times New Roman" w:cs="Times New Roman"/>
                <w:sz w:val="24"/>
                <w:szCs w:val="24"/>
                <w:lang w:eastAsia="ru-RU"/>
              </w:rPr>
            </w:pPr>
            <w:r w:rsidRPr="00EC1BF4">
              <w:rPr>
                <w:rFonts w:ascii="Times New Roman" w:eastAsia="Times New Roman" w:hAnsi="Times New Roman" w:cs="Times New Roman"/>
                <w:sz w:val="24"/>
                <w:szCs w:val="24"/>
                <w:lang w:eastAsia="ru-RU"/>
              </w:rPr>
              <w:t xml:space="preserve">- работ по обследованию зданий и сооружений, а </w:t>
            </w:r>
            <w:proofErr w:type="gramStart"/>
            <w:r w:rsidRPr="00EC1BF4">
              <w:rPr>
                <w:rFonts w:ascii="Times New Roman" w:eastAsia="Times New Roman" w:hAnsi="Times New Roman" w:cs="Times New Roman"/>
                <w:sz w:val="24"/>
                <w:szCs w:val="24"/>
                <w:lang w:eastAsia="ru-RU"/>
              </w:rPr>
              <w:t>так же</w:t>
            </w:r>
            <w:proofErr w:type="gramEnd"/>
            <w:r w:rsidRPr="00EC1BF4">
              <w:rPr>
                <w:rFonts w:ascii="Times New Roman" w:eastAsia="Times New Roman" w:hAnsi="Times New Roman" w:cs="Times New Roman"/>
                <w:sz w:val="24"/>
                <w:szCs w:val="24"/>
                <w:lang w:eastAsia="ru-RU"/>
              </w:rPr>
              <w:t xml:space="preserve"> их частей;</w:t>
            </w:r>
          </w:p>
          <w:p w14:paraId="7635F080" w14:textId="77777777" w:rsidR="008E32A4" w:rsidRPr="00EC1BF4" w:rsidRDefault="008E32A4" w:rsidP="0020283E">
            <w:pPr>
              <w:spacing w:after="0" w:line="240" w:lineRule="auto"/>
              <w:rPr>
                <w:rFonts w:ascii="Times New Roman" w:eastAsia="Times New Roman" w:hAnsi="Times New Roman" w:cs="Times New Roman"/>
                <w:sz w:val="24"/>
                <w:szCs w:val="24"/>
                <w:lang w:eastAsia="ru-RU"/>
              </w:rPr>
            </w:pPr>
            <w:r w:rsidRPr="00EC1BF4">
              <w:rPr>
                <w:rFonts w:ascii="Times New Roman" w:eastAsia="Times New Roman" w:hAnsi="Times New Roman" w:cs="Times New Roman"/>
                <w:sz w:val="24"/>
                <w:szCs w:val="24"/>
                <w:lang w:eastAsia="ru-RU"/>
              </w:rPr>
              <w:t>- работы по обследованию инженерных систем зданий и сооружений;</w:t>
            </w:r>
          </w:p>
          <w:p w14:paraId="0E584CA6" w14:textId="77777777" w:rsidR="008E32A4" w:rsidRPr="00EC1BF4" w:rsidRDefault="008E32A4" w:rsidP="0020283E">
            <w:pPr>
              <w:spacing w:after="0" w:line="240" w:lineRule="auto"/>
              <w:rPr>
                <w:rFonts w:ascii="Times New Roman" w:eastAsia="Times New Roman" w:hAnsi="Times New Roman" w:cs="Times New Roman"/>
                <w:sz w:val="24"/>
                <w:szCs w:val="24"/>
                <w:lang w:eastAsia="ru-RU"/>
              </w:rPr>
            </w:pPr>
            <w:r w:rsidRPr="00EC1BF4">
              <w:rPr>
                <w:rFonts w:ascii="Times New Roman" w:eastAsia="Times New Roman" w:hAnsi="Times New Roman" w:cs="Times New Roman"/>
                <w:sz w:val="24"/>
                <w:szCs w:val="24"/>
                <w:lang w:eastAsia="ru-RU"/>
              </w:rPr>
              <w:t>- разработка дизайн-проектов.</w:t>
            </w:r>
          </w:p>
        </w:tc>
        <w:tc>
          <w:tcPr>
            <w:tcW w:w="2106" w:type="dxa"/>
            <w:tcBorders>
              <w:top w:val="nil"/>
              <w:left w:val="single" w:sz="4" w:space="0" w:color="auto"/>
              <w:bottom w:val="single" w:sz="4" w:space="0" w:color="000000"/>
              <w:right w:val="single" w:sz="4" w:space="0" w:color="auto"/>
            </w:tcBorders>
            <w:shd w:val="clear" w:color="auto" w:fill="auto"/>
            <w:vAlign w:val="center"/>
          </w:tcPr>
          <w:p w14:paraId="6C813061" w14:textId="77777777" w:rsidR="008E32A4" w:rsidRPr="00EC1BF4" w:rsidRDefault="008E32A4" w:rsidP="0020283E">
            <w:pPr>
              <w:spacing w:after="0" w:line="240" w:lineRule="auto"/>
              <w:jc w:val="center"/>
              <w:rPr>
                <w:rFonts w:ascii="Times New Roman" w:eastAsia="Times New Roman" w:hAnsi="Times New Roman" w:cs="Times New Roman"/>
                <w:sz w:val="24"/>
                <w:szCs w:val="24"/>
                <w:lang w:eastAsia="ru-RU"/>
              </w:rPr>
            </w:pPr>
          </w:p>
        </w:tc>
      </w:tr>
      <w:tr w:rsidR="008E32A4" w:rsidRPr="00EC1BF4" w14:paraId="3BC6C8D2" w14:textId="77777777" w:rsidTr="0020283E">
        <w:trPr>
          <w:trHeight w:val="585"/>
        </w:trPr>
        <w:tc>
          <w:tcPr>
            <w:tcW w:w="733" w:type="dxa"/>
            <w:tcBorders>
              <w:top w:val="nil"/>
              <w:left w:val="single" w:sz="4" w:space="0" w:color="auto"/>
              <w:bottom w:val="single" w:sz="4" w:space="0" w:color="auto"/>
              <w:right w:val="single" w:sz="4" w:space="0" w:color="auto"/>
            </w:tcBorders>
            <w:shd w:val="clear" w:color="auto" w:fill="auto"/>
            <w:noWrap/>
            <w:vAlign w:val="center"/>
          </w:tcPr>
          <w:p w14:paraId="67F5082E" w14:textId="77777777" w:rsidR="008E32A4" w:rsidRPr="00EC1BF4" w:rsidRDefault="008E32A4" w:rsidP="0020283E">
            <w:pPr>
              <w:spacing w:after="0" w:line="240" w:lineRule="auto"/>
              <w:jc w:val="center"/>
              <w:rPr>
                <w:rFonts w:ascii="Times New Roman" w:eastAsia="Times New Roman" w:hAnsi="Times New Roman" w:cs="Times New Roman"/>
                <w:sz w:val="24"/>
                <w:szCs w:val="24"/>
                <w:lang w:eastAsia="ru-RU"/>
              </w:rPr>
            </w:pPr>
            <w:r w:rsidRPr="00EC1BF4">
              <w:rPr>
                <w:rFonts w:ascii="Times New Roman" w:eastAsia="Times New Roman" w:hAnsi="Times New Roman" w:cs="Times New Roman"/>
                <w:sz w:val="24"/>
                <w:szCs w:val="24"/>
                <w:lang w:eastAsia="ru-RU"/>
              </w:rPr>
              <w:t>2</w:t>
            </w:r>
          </w:p>
        </w:tc>
        <w:tc>
          <w:tcPr>
            <w:tcW w:w="7186" w:type="dxa"/>
            <w:gridSpan w:val="3"/>
            <w:tcBorders>
              <w:top w:val="single" w:sz="4" w:space="0" w:color="auto"/>
              <w:left w:val="nil"/>
              <w:bottom w:val="single" w:sz="4" w:space="0" w:color="auto"/>
              <w:right w:val="single" w:sz="4" w:space="0" w:color="auto"/>
            </w:tcBorders>
            <w:shd w:val="clear" w:color="auto" w:fill="auto"/>
            <w:vAlign w:val="center"/>
          </w:tcPr>
          <w:p w14:paraId="3E47ABDF" w14:textId="77777777" w:rsidR="008E32A4" w:rsidRPr="00EC1BF4" w:rsidRDefault="008E32A4" w:rsidP="0020283E">
            <w:pPr>
              <w:spacing w:after="0" w:line="240" w:lineRule="auto"/>
              <w:rPr>
                <w:rFonts w:ascii="Times New Roman" w:eastAsia="Times New Roman" w:hAnsi="Times New Roman" w:cs="Times New Roman"/>
                <w:sz w:val="24"/>
                <w:szCs w:val="24"/>
                <w:lang w:eastAsia="ru-RU"/>
              </w:rPr>
            </w:pPr>
            <w:r w:rsidRPr="00EC1BF4">
              <w:rPr>
                <w:rFonts w:ascii="Times New Roman" w:eastAsia="Times New Roman" w:hAnsi="Times New Roman" w:cs="Times New Roman"/>
                <w:sz w:val="24"/>
                <w:szCs w:val="24"/>
                <w:lang w:eastAsia="ru-RU"/>
              </w:rPr>
              <w:t>Проведение проектных работ.</w:t>
            </w:r>
          </w:p>
        </w:tc>
        <w:tc>
          <w:tcPr>
            <w:tcW w:w="2106" w:type="dxa"/>
            <w:tcBorders>
              <w:top w:val="nil"/>
              <w:left w:val="single" w:sz="4" w:space="0" w:color="auto"/>
              <w:bottom w:val="single" w:sz="4" w:space="0" w:color="000000"/>
              <w:right w:val="single" w:sz="4" w:space="0" w:color="auto"/>
            </w:tcBorders>
            <w:shd w:val="clear" w:color="auto" w:fill="auto"/>
            <w:vAlign w:val="center"/>
          </w:tcPr>
          <w:p w14:paraId="5E9957B6" w14:textId="77777777" w:rsidR="008E32A4" w:rsidRPr="00EC1BF4" w:rsidRDefault="008E32A4" w:rsidP="0020283E">
            <w:pPr>
              <w:shd w:val="clear" w:color="auto" w:fill="FFFFFF"/>
              <w:spacing w:after="144" w:line="242" w:lineRule="atLeast"/>
              <w:outlineLvl w:val="0"/>
              <w:rPr>
                <w:rFonts w:ascii="Times New Roman" w:eastAsia="Times New Roman" w:hAnsi="Times New Roman" w:cs="Times New Roman"/>
                <w:sz w:val="24"/>
                <w:szCs w:val="24"/>
                <w:lang w:eastAsia="ru-RU"/>
              </w:rPr>
            </w:pPr>
            <w:r w:rsidRPr="00EC1BF4">
              <w:rPr>
                <w:rFonts w:ascii="Times New Roman" w:eastAsia="Times New Roman" w:hAnsi="Times New Roman" w:cs="Times New Roman"/>
                <w:sz w:val="24"/>
                <w:szCs w:val="24"/>
                <w:lang w:eastAsia="ru-RU"/>
              </w:rPr>
              <w:t>Постановление Правительства РФ от 16.02.2008 N 87 (ред. от 07.07.2017) "О составе разделов проектной документации и требованиях к их содержанию"</w:t>
            </w:r>
          </w:p>
        </w:tc>
      </w:tr>
      <w:tr w:rsidR="008E32A4" w:rsidRPr="00EC1BF4" w14:paraId="7E27270E" w14:textId="77777777" w:rsidTr="0020283E">
        <w:trPr>
          <w:trHeight w:val="585"/>
        </w:trPr>
        <w:tc>
          <w:tcPr>
            <w:tcW w:w="733" w:type="dxa"/>
            <w:tcBorders>
              <w:top w:val="nil"/>
              <w:left w:val="single" w:sz="4" w:space="0" w:color="auto"/>
              <w:bottom w:val="single" w:sz="4" w:space="0" w:color="auto"/>
              <w:right w:val="single" w:sz="4" w:space="0" w:color="auto"/>
            </w:tcBorders>
            <w:shd w:val="clear" w:color="auto" w:fill="auto"/>
            <w:noWrap/>
            <w:vAlign w:val="center"/>
            <w:hideMark/>
          </w:tcPr>
          <w:p w14:paraId="5412E2C0" w14:textId="77777777" w:rsidR="008E32A4" w:rsidRPr="00EC1BF4" w:rsidRDefault="008E32A4" w:rsidP="0020283E">
            <w:pPr>
              <w:spacing w:after="0" w:line="240" w:lineRule="auto"/>
              <w:jc w:val="center"/>
              <w:rPr>
                <w:rFonts w:ascii="Times New Roman" w:eastAsia="Times New Roman" w:hAnsi="Times New Roman" w:cs="Times New Roman"/>
                <w:sz w:val="24"/>
                <w:szCs w:val="24"/>
                <w:lang w:eastAsia="ru-RU"/>
              </w:rPr>
            </w:pPr>
            <w:r w:rsidRPr="00EC1BF4">
              <w:rPr>
                <w:rFonts w:ascii="Times New Roman" w:eastAsia="Times New Roman" w:hAnsi="Times New Roman" w:cs="Times New Roman"/>
                <w:sz w:val="24"/>
                <w:szCs w:val="24"/>
                <w:lang w:eastAsia="ru-RU"/>
              </w:rPr>
              <w:t>3</w:t>
            </w:r>
          </w:p>
        </w:tc>
        <w:tc>
          <w:tcPr>
            <w:tcW w:w="7186" w:type="dxa"/>
            <w:gridSpan w:val="3"/>
            <w:tcBorders>
              <w:top w:val="single" w:sz="4" w:space="0" w:color="auto"/>
              <w:left w:val="nil"/>
              <w:bottom w:val="single" w:sz="4" w:space="0" w:color="auto"/>
              <w:right w:val="single" w:sz="4" w:space="0" w:color="auto"/>
            </w:tcBorders>
            <w:shd w:val="clear" w:color="auto" w:fill="auto"/>
            <w:vAlign w:val="bottom"/>
            <w:hideMark/>
          </w:tcPr>
          <w:p w14:paraId="7391BE02" w14:textId="77777777" w:rsidR="008E32A4" w:rsidRPr="00EC1BF4" w:rsidRDefault="008E32A4" w:rsidP="0020283E">
            <w:pPr>
              <w:spacing w:after="0" w:line="240" w:lineRule="auto"/>
              <w:rPr>
                <w:rFonts w:ascii="Times New Roman" w:eastAsia="Times New Roman" w:hAnsi="Times New Roman" w:cs="Times New Roman"/>
                <w:sz w:val="24"/>
                <w:szCs w:val="24"/>
                <w:lang w:eastAsia="ru-RU"/>
              </w:rPr>
            </w:pPr>
            <w:r w:rsidRPr="00EC1BF4">
              <w:rPr>
                <w:rFonts w:ascii="Times New Roman" w:eastAsia="Times New Roman" w:hAnsi="Times New Roman" w:cs="Times New Roman"/>
                <w:sz w:val="24"/>
                <w:szCs w:val="24"/>
                <w:lang w:eastAsia="ru-RU"/>
              </w:rPr>
              <w:t xml:space="preserve"> Строительство новых/реконструкция/модернизация несущих (самонесущих) конструкций зданий и сооружений.</w:t>
            </w:r>
          </w:p>
        </w:tc>
        <w:tc>
          <w:tcPr>
            <w:tcW w:w="2106" w:type="dxa"/>
            <w:vMerge w:val="restart"/>
            <w:tcBorders>
              <w:top w:val="nil"/>
              <w:left w:val="single" w:sz="4" w:space="0" w:color="auto"/>
              <w:bottom w:val="single" w:sz="4" w:space="0" w:color="000000"/>
              <w:right w:val="single" w:sz="4" w:space="0" w:color="auto"/>
            </w:tcBorders>
            <w:shd w:val="clear" w:color="auto" w:fill="auto"/>
            <w:vAlign w:val="center"/>
            <w:hideMark/>
          </w:tcPr>
          <w:p w14:paraId="39333FE6" w14:textId="77777777" w:rsidR="008E32A4" w:rsidRPr="00EC1BF4" w:rsidRDefault="008E32A4" w:rsidP="0020283E">
            <w:pPr>
              <w:spacing w:after="0" w:line="240" w:lineRule="auto"/>
              <w:jc w:val="center"/>
              <w:rPr>
                <w:rFonts w:ascii="Times New Roman" w:eastAsia="Times New Roman" w:hAnsi="Times New Roman" w:cs="Times New Roman"/>
                <w:sz w:val="24"/>
                <w:szCs w:val="24"/>
                <w:lang w:eastAsia="ru-RU"/>
              </w:rPr>
            </w:pPr>
            <w:r w:rsidRPr="00EC1BF4">
              <w:rPr>
                <w:rFonts w:ascii="Times New Roman" w:eastAsia="Times New Roman" w:hAnsi="Times New Roman" w:cs="Times New Roman"/>
                <w:sz w:val="24"/>
                <w:szCs w:val="24"/>
                <w:lang w:eastAsia="ru-RU"/>
              </w:rPr>
              <w:t>Использовать Оборудование и Материалы и соответствующие сертификатам качества, все используемые в ходе выполнения работ материалы должны быть новыми, ранее не бывшими в употреблении, и должны соответствовать следующим ГОСТам: ГОСТ 8486-86; ГОСТ 8267-93; ГОСТ 28013-98; ГОСТ 8736-2014; ГОСТ 5583-78; ГОСТ 26633-2012; ГОСТ 30136-95; ГОСТ 7372-79; ГОСТ Р 52643—2006; ГОСТ 28196-89; ГОСТ Р 52246-2004; ГОСТ 11650-80; ГОСТ 30674-99, ГОСТ 30673-2013; ГОСТ 24866-2014; ГОСТ 6266-97; ГОСТ 5781-82; ГОСТ 9179-77; ГОСТ 25129-82; ГОСТ 7827-74; ГОСТ 4028-63; ГОСТ 31108-2003; ГОСТ 18599-2001;  ГОСТ Р 53630-2015; ГОСТ Р 51613-2000; ГОСТ 481-80; ГОСТ 6141-91, ГОСТ 103-2006, ГОСТ 17608-91, ГОСТ 19170-2001;</w:t>
            </w:r>
          </w:p>
        </w:tc>
      </w:tr>
      <w:tr w:rsidR="008E32A4" w:rsidRPr="00EC1BF4" w14:paraId="4B8B8103" w14:textId="77777777" w:rsidTr="0020283E">
        <w:trPr>
          <w:trHeight w:val="585"/>
        </w:trPr>
        <w:tc>
          <w:tcPr>
            <w:tcW w:w="733" w:type="dxa"/>
            <w:tcBorders>
              <w:top w:val="nil"/>
              <w:left w:val="single" w:sz="4" w:space="0" w:color="auto"/>
              <w:bottom w:val="single" w:sz="4" w:space="0" w:color="auto"/>
              <w:right w:val="single" w:sz="4" w:space="0" w:color="auto"/>
            </w:tcBorders>
            <w:shd w:val="clear" w:color="auto" w:fill="auto"/>
            <w:noWrap/>
            <w:vAlign w:val="center"/>
            <w:hideMark/>
          </w:tcPr>
          <w:p w14:paraId="3F122F62" w14:textId="77777777" w:rsidR="008E32A4" w:rsidRPr="00EC1BF4" w:rsidRDefault="008E32A4" w:rsidP="0020283E">
            <w:pPr>
              <w:spacing w:after="0" w:line="240" w:lineRule="auto"/>
              <w:jc w:val="center"/>
              <w:rPr>
                <w:rFonts w:ascii="Times New Roman" w:eastAsia="Times New Roman" w:hAnsi="Times New Roman" w:cs="Times New Roman"/>
                <w:sz w:val="24"/>
                <w:szCs w:val="24"/>
                <w:lang w:eastAsia="ru-RU"/>
              </w:rPr>
            </w:pPr>
            <w:r w:rsidRPr="00EC1BF4">
              <w:rPr>
                <w:rFonts w:ascii="Times New Roman" w:eastAsia="Times New Roman" w:hAnsi="Times New Roman" w:cs="Times New Roman"/>
                <w:sz w:val="24"/>
                <w:szCs w:val="24"/>
                <w:lang w:eastAsia="ru-RU"/>
              </w:rPr>
              <w:t>4</w:t>
            </w:r>
          </w:p>
        </w:tc>
        <w:tc>
          <w:tcPr>
            <w:tcW w:w="7186" w:type="dxa"/>
            <w:gridSpan w:val="3"/>
            <w:tcBorders>
              <w:top w:val="single" w:sz="4" w:space="0" w:color="auto"/>
              <w:left w:val="nil"/>
              <w:bottom w:val="single" w:sz="4" w:space="0" w:color="auto"/>
              <w:right w:val="single" w:sz="4" w:space="0" w:color="auto"/>
            </w:tcBorders>
            <w:shd w:val="clear" w:color="auto" w:fill="auto"/>
            <w:vAlign w:val="bottom"/>
            <w:hideMark/>
          </w:tcPr>
          <w:p w14:paraId="37B0A0A3" w14:textId="77777777" w:rsidR="008E32A4" w:rsidRPr="00EC1BF4" w:rsidRDefault="008E32A4" w:rsidP="0020283E">
            <w:pPr>
              <w:spacing w:after="0" w:line="240" w:lineRule="auto"/>
              <w:rPr>
                <w:rFonts w:ascii="Times New Roman" w:eastAsia="Times New Roman" w:hAnsi="Times New Roman" w:cs="Times New Roman"/>
                <w:sz w:val="24"/>
                <w:szCs w:val="24"/>
                <w:lang w:eastAsia="ru-RU"/>
              </w:rPr>
            </w:pPr>
            <w:r w:rsidRPr="00EC1BF4">
              <w:rPr>
                <w:rFonts w:ascii="Times New Roman" w:eastAsia="Times New Roman" w:hAnsi="Times New Roman" w:cs="Times New Roman"/>
                <w:sz w:val="24"/>
                <w:szCs w:val="24"/>
                <w:lang w:eastAsia="ru-RU"/>
              </w:rPr>
              <w:t xml:space="preserve"> Строительство/реконструкция/модернизация наружных и внутренних инженерных систем зданий и сооружений в том числе:</w:t>
            </w:r>
          </w:p>
          <w:p w14:paraId="0E0F657C" w14:textId="77777777" w:rsidR="008E32A4" w:rsidRPr="00EC1BF4" w:rsidRDefault="008E32A4" w:rsidP="0020283E">
            <w:pPr>
              <w:spacing w:after="0" w:line="240" w:lineRule="auto"/>
              <w:rPr>
                <w:rFonts w:ascii="Times New Roman" w:eastAsia="Times New Roman" w:hAnsi="Times New Roman" w:cs="Times New Roman"/>
                <w:sz w:val="24"/>
                <w:szCs w:val="24"/>
                <w:lang w:eastAsia="ru-RU"/>
              </w:rPr>
            </w:pPr>
            <w:r w:rsidRPr="00EC1BF4">
              <w:rPr>
                <w:rFonts w:ascii="Times New Roman" w:eastAsia="Times New Roman" w:hAnsi="Times New Roman" w:cs="Times New Roman"/>
                <w:sz w:val="24"/>
                <w:szCs w:val="24"/>
                <w:lang w:eastAsia="ru-RU"/>
              </w:rPr>
              <w:t>- системы холодного и горячего водоснабжения;</w:t>
            </w:r>
          </w:p>
          <w:p w14:paraId="7FB4F878" w14:textId="77777777" w:rsidR="008E32A4" w:rsidRPr="00EC1BF4" w:rsidRDefault="008E32A4" w:rsidP="0020283E">
            <w:pPr>
              <w:spacing w:after="0" w:line="240" w:lineRule="auto"/>
              <w:rPr>
                <w:rFonts w:ascii="Times New Roman" w:eastAsia="Times New Roman" w:hAnsi="Times New Roman" w:cs="Times New Roman"/>
                <w:sz w:val="24"/>
                <w:szCs w:val="24"/>
                <w:lang w:eastAsia="ru-RU"/>
              </w:rPr>
            </w:pPr>
            <w:r w:rsidRPr="00EC1BF4">
              <w:rPr>
                <w:rFonts w:ascii="Times New Roman" w:eastAsia="Times New Roman" w:hAnsi="Times New Roman" w:cs="Times New Roman"/>
                <w:sz w:val="24"/>
                <w:szCs w:val="24"/>
                <w:lang w:eastAsia="ru-RU"/>
              </w:rPr>
              <w:t>- системы канализации и водоотведения;</w:t>
            </w:r>
          </w:p>
          <w:p w14:paraId="5CAD1D29" w14:textId="77777777" w:rsidR="008E32A4" w:rsidRPr="00EC1BF4" w:rsidRDefault="008E32A4" w:rsidP="0020283E">
            <w:pPr>
              <w:spacing w:after="0" w:line="240" w:lineRule="auto"/>
              <w:rPr>
                <w:rFonts w:ascii="Times New Roman" w:eastAsia="Times New Roman" w:hAnsi="Times New Roman" w:cs="Times New Roman"/>
                <w:sz w:val="24"/>
                <w:szCs w:val="24"/>
                <w:lang w:eastAsia="ru-RU"/>
              </w:rPr>
            </w:pPr>
            <w:r w:rsidRPr="00EC1BF4">
              <w:rPr>
                <w:rFonts w:ascii="Times New Roman" w:eastAsia="Times New Roman" w:hAnsi="Times New Roman" w:cs="Times New Roman"/>
                <w:sz w:val="24"/>
                <w:szCs w:val="24"/>
                <w:lang w:eastAsia="ru-RU"/>
              </w:rPr>
              <w:t>- системы отопления;</w:t>
            </w:r>
          </w:p>
          <w:p w14:paraId="78449A9D" w14:textId="77777777" w:rsidR="008E32A4" w:rsidRPr="00EC1BF4" w:rsidRDefault="008E32A4" w:rsidP="0020283E">
            <w:pPr>
              <w:spacing w:after="0" w:line="240" w:lineRule="auto"/>
              <w:rPr>
                <w:rFonts w:ascii="Times New Roman" w:eastAsia="Times New Roman" w:hAnsi="Times New Roman" w:cs="Times New Roman"/>
                <w:sz w:val="24"/>
                <w:szCs w:val="24"/>
                <w:lang w:eastAsia="ru-RU"/>
              </w:rPr>
            </w:pPr>
            <w:r w:rsidRPr="00EC1BF4">
              <w:rPr>
                <w:rFonts w:ascii="Times New Roman" w:eastAsia="Times New Roman" w:hAnsi="Times New Roman" w:cs="Times New Roman"/>
                <w:sz w:val="24"/>
                <w:szCs w:val="24"/>
                <w:lang w:eastAsia="ru-RU"/>
              </w:rPr>
              <w:t>- системы электроснабжения;</w:t>
            </w:r>
          </w:p>
          <w:p w14:paraId="7AEC6860" w14:textId="77777777" w:rsidR="008E32A4" w:rsidRPr="00EC1BF4" w:rsidRDefault="008E32A4" w:rsidP="0020283E">
            <w:pPr>
              <w:spacing w:after="0" w:line="240" w:lineRule="auto"/>
              <w:rPr>
                <w:rFonts w:ascii="Times New Roman" w:eastAsia="Times New Roman" w:hAnsi="Times New Roman" w:cs="Times New Roman"/>
                <w:sz w:val="24"/>
                <w:szCs w:val="24"/>
                <w:lang w:eastAsia="ru-RU"/>
              </w:rPr>
            </w:pPr>
            <w:r w:rsidRPr="00EC1BF4">
              <w:rPr>
                <w:rFonts w:ascii="Times New Roman" w:eastAsia="Times New Roman" w:hAnsi="Times New Roman" w:cs="Times New Roman"/>
                <w:sz w:val="24"/>
                <w:szCs w:val="24"/>
                <w:lang w:eastAsia="ru-RU"/>
              </w:rPr>
              <w:t>- слаботочных систем;</w:t>
            </w:r>
          </w:p>
          <w:p w14:paraId="5A6D2814" w14:textId="77777777" w:rsidR="008E32A4" w:rsidRPr="00EC1BF4" w:rsidRDefault="008E32A4" w:rsidP="0020283E">
            <w:pPr>
              <w:spacing w:after="0" w:line="240" w:lineRule="auto"/>
              <w:rPr>
                <w:rFonts w:ascii="Times New Roman" w:eastAsia="Times New Roman" w:hAnsi="Times New Roman" w:cs="Times New Roman"/>
                <w:sz w:val="24"/>
                <w:szCs w:val="24"/>
                <w:lang w:eastAsia="ru-RU"/>
              </w:rPr>
            </w:pPr>
            <w:r w:rsidRPr="00EC1BF4">
              <w:rPr>
                <w:rFonts w:ascii="Times New Roman" w:eastAsia="Times New Roman" w:hAnsi="Times New Roman" w:cs="Times New Roman"/>
                <w:sz w:val="24"/>
                <w:szCs w:val="24"/>
                <w:lang w:eastAsia="ru-RU"/>
              </w:rPr>
              <w:t>- системы телефонной связи;</w:t>
            </w:r>
          </w:p>
          <w:p w14:paraId="28A77530" w14:textId="77777777" w:rsidR="008E32A4" w:rsidRPr="00EC1BF4" w:rsidRDefault="008E32A4" w:rsidP="0020283E">
            <w:pPr>
              <w:spacing w:after="0" w:line="240" w:lineRule="auto"/>
              <w:rPr>
                <w:rFonts w:ascii="Times New Roman" w:eastAsia="Times New Roman" w:hAnsi="Times New Roman" w:cs="Times New Roman"/>
                <w:sz w:val="24"/>
                <w:szCs w:val="24"/>
                <w:lang w:eastAsia="ru-RU"/>
              </w:rPr>
            </w:pPr>
            <w:r w:rsidRPr="00EC1BF4">
              <w:rPr>
                <w:rFonts w:ascii="Times New Roman" w:eastAsia="Times New Roman" w:hAnsi="Times New Roman" w:cs="Times New Roman"/>
                <w:sz w:val="24"/>
                <w:szCs w:val="24"/>
                <w:lang w:eastAsia="ru-RU"/>
              </w:rPr>
              <w:t>- телекоммуникационных систем;</w:t>
            </w:r>
          </w:p>
          <w:p w14:paraId="3B4777D2" w14:textId="77777777" w:rsidR="008E32A4" w:rsidRPr="00EC1BF4" w:rsidRDefault="008E32A4" w:rsidP="0020283E">
            <w:pPr>
              <w:spacing w:after="0" w:line="240" w:lineRule="auto"/>
              <w:rPr>
                <w:rFonts w:ascii="Times New Roman" w:eastAsia="Times New Roman" w:hAnsi="Times New Roman" w:cs="Times New Roman"/>
                <w:sz w:val="24"/>
                <w:szCs w:val="24"/>
                <w:lang w:eastAsia="ru-RU"/>
              </w:rPr>
            </w:pPr>
            <w:r w:rsidRPr="00EC1BF4">
              <w:rPr>
                <w:rFonts w:ascii="Times New Roman" w:eastAsia="Times New Roman" w:hAnsi="Times New Roman" w:cs="Times New Roman"/>
                <w:sz w:val="24"/>
                <w:szCs w:val="24"/>
                <w:lang w:eastAsia="ru-RU"/>
              </w:rPr>
              <w:t>- систем мультимедиа связи;</w:t>
            </w:r>
          </w:p>
          <w:p w14:paraId="3FCC94C5" w14:textId="77777777" w:rsidR="008E32A4" w:rsidRPr="00EC1BF4" w:rsidRDefault="008E32A4" w:rsidP="0020283E">
            <w:pPr>
              <w:spacing w:after="0" w:line="240" w:lineRule="auto"/>
              <w:rPr>
                <w:rFonts w:ascii="Times New Roman" w:eastAsia="Times New Roman" w:hAnsi="Times New Roman" w:cs="Times New Roman"/>
                <w:sz w:val="24"/>
                <w:szCs w:val="24"/>
                <w:lang w:eastAsia="ru-RU"/>
              </w:rPr>
            </w:pPr>
            <w:r w:rsidRPr="00EC1BF4">
              <w:rPr>
                <w:rFonts w:ascii="Times New Roman" w:eastAsia="Times New Roman" w:hAnsi="Times New Roman" w:cs="Times New Roman"/>
                <w:sz w:val="24"/>
                <w:szCs w:val="24"/>
                <w:lang w:eastAsia="ru-RU"/>
              </w:rPr>
              <w:t>- систем вентиляции и кондиционирования;</w:t>
            </w:r>
          </w:p>
          <w:p w14:paraId="26742F79" w14:textId="77777777" w:rsidR="008E32A4" w:rsidRPr="00EC1BF4" w:rsidRDefault="008E32A4" w:rsidP="0020283E">
            <w:pPr>
              <w:spacing w:after="0" w:line="240" w:lineRule="auto"/>
              <w:rPr>
                <w:rFonts w:ascii="Times New Roman" w:eastAsia="Times New Roman" w:hAnsi="Times New Roman" w:cs="Times New Roman"/>
                <w:sz w:val="24"/>
                <w:szCs w:val="24"/>
                <w:lang w:eastAsia="ru-RU"/>
              </w:rPr>
            </w:pPr>
            <w:r w:rsidRPr="00EC1BF4">
              <w:rPr>
                <w:rFonts w:ascii="Times New Roman" w:eastAsia="Times New Roman" w:hAnsi="Times New Roman" w:cs="Times New Roman"/>
                <w:sz w:val="24"/>
                <w:szCs w:val="24"/>
                <w:lang w:eastAsia="ru-RU"/>
              </w:rPr>
              <w:t>- противопожарных систем;</w:t>
            </w:r>
          </w:p>
          <w:p w14:paraId="524DE9A1" w14:textId="77777777" w:rsidR="008E32A4" w:rsidRPr="00EC1BF4" w:rsidRDefault="008E32A4" w:rsidP="0020283E">
            <w:pPr>
              <w:spacing w:after="0" w:line="240" w:lineRule="auto"/>
              <w:rPr>
                <w:rFonts w:ascii="Times New Roman" w:eastAsia="Times New Roman" w:hAnsi="Times New Roman" w:cs="Times New Roman"/>
                <w:sz w:val="24"/>
                <w:szCs w:val="24"/>
                <w:lang w:eastAsia="ru-RU"/>
              </w:rPr>
            </w:pPr>
            <w:r w:rsidRPr="00EC1BF4">
              <w:rPr>
                <w:rFonts w:ascii="Times New Roman" w:eastAsia="Times New Roman" w:hAnsi="Times New Roman" w:cs="Times New Roman"/>
                <w:sz w:val="24"/>
                <w:szCs w:val="24"/>
                <w:lang w:eastAsia="ru-RU"/>
              </w:rPr>
              <w:t>- противопожарного водопровода;</w:t>
            </w:r>
          </w:p>
          <w:p w14:paraId="1208B9EE" w14:textId="77777777" w:rsidR="008E32A4" w:rsidRPr="00EC1BF4" w:rsidRDefault="008E32A4" w:rsidP="0020283E">
            <w:pPr>
              <w:spacing w:after="0" w:line="240" w:lineRule="auto"/>
              <w:rPr>
                <w:rFonts w:ascii="Times New Roman" w:eastAsia="Times New Roman" w:hAnsi="Times New Roman" w:cs="Times New Roman"/>
                <w:sz w:val="24"/>
                <w:szCs w:val="24"/>
                <w:lang w:eastAsia="ru-RU"/>
              </w:rPr>
            </w:pPr>
            <w:r w:rsidRPr="00EC1BF4">
              <w:rPr>
                <w:rFonts w:ascii="Times New Roman" w:eastAsia="Times New Roman" w:hAnsi="Times New Roman" w:cs="Times New Roman"/>
                <w:sz w:val="24"/>
                <w:szCs w:val="24"/>
                <w:lang w:eastAsia="ru-RU"/>
              </w:rPr>
              <w:t>- комплекса технических средств охраны, видеонаблюдения и безопасности;</w:t>
            </w:r>
          </w:p>
        </w:tc>
        <w:tc>
          <w:tcPr>
            <w:tcW w:w="2106" w:type="dxa"/>
            <w:vMerge/>
            <w:tcBorders>
              <w:top w:val="nil"/>
              <w:left w:val="single" w:sz="4" w:space="0" w:color="auto"/>
              <w:bottom w:val="single" w:sz="4" w:space="0" w:color="000000"/>
              <w:right w:val="single" w:sz="4" w:space="0" w:color="auto"/>
            </w:tcBorders>
            <w:vAlign w:val="center"/>
            <w:hideMark/>
          </w:tcPr>
          <w:p w14:paraId="73D19D46" w14:textId="77777777" w:rsidR="008E32A4" w:rsidRPr="00EC1BF4" w:rsidRDefault="008E32A4" w:rsidP="0020283E">
            <w:pPr>
              <w:spacing w:after="0" w:line="240" w:lineRule="auto"/>
              <w:rPr>
                <w:rFonts w:ascii="Times New Roman" w:eastAsia="Times New Roman" w:hAnsi="Times New Roman" w:cs="Times New Roman"/>
                <w:sz w:val="24"/>
                <w:szCs w:val="24"/>
                <w:lang w:eastAsia="ru-RU"/>
              </w:rPr>
            </w:pPr>
          </w:p>
        </w:tc>
      </w:tr>
      <w:tr w:rsidR="008E32A4" w:rsidRPr="00EC1BF4" w14:paraId="54894E5B" w14:textId="77777777" w:rsidTr="0020283E">
        <w:trPr>
          <w:trHeight w:val="585"/>
        </w:trPr>
        <w:tc>
          <w:tcPr>
            <w:tcW w:w="733" w:type="dxa"/>
            <w:tcBorders>
              <w:top w:val="nil"/>
              <w:left w:val="single" w:sz="4" w:space="0" w:color="auto"/>
              <w:bottom w:val="single" w:sz="4" w:space="0" w:color="auto"/>
              <w:right w:val="single" w:sz="4" w:space="0" w:color="auto"/>
            </w:tcBorders>
            <w:shd w:val="clear" w:color="auto" w:fill="auto"/>
            <w:noWrap/>
            <w:vAlign w:val="center"/>
            <w:hideMark/>
          </w:tcPr>
          <w:p w14:paraId="41E13039" w14:textId="77777777" w:rsidR="008E32A4" w:rsidRPr="00EC1BF4" w:rsidRDefault="008E32A4" w:rsidP="0020283E">
            <w:pPr>
              <w:spacing w:after="0" w:line="240" w:lineRule="auto"/>
              <w:jc w:val="center"/>
              <w:rPr>
                <w:rFonts w:ascii="Times New Roman" w:eastAsia="Times New Roman" w:hAnsi="Times New Roman" w:cs="Times New Roman"/>
                <w:sz w:val="24"/>
                <w:szCs w:val="24"/>
                <w:lang w:eastAsia="ru-RU"/>
              </w:rPr>
            </w:pPr>
            <w:r w:rsidRPr="00EC1BF4">
              <w:rPr>
                <w:rFonts w:ascii="Times New Roman" w:eastAsia="Times New Roman" w:hAnsi="Times New Roman" w:cs="Times New Roman"/>
                <w:sz w:val="24"/>
                <w:szCs w:val="24"/>
                <w:lang w:eastAsia="ru-RU"/>
              </w:rPr>
              <w:t>5</w:t>
            </w:r>
          </w:p>
        </w:tc>
        <w:tc>
          <w:tcPr>
            <w:tcW w:w="7186" w:type="dxa"/>
            <w:gridSpan w:val="3"/>
            <w:tcBorders>
              <w:top w:val="single" w:sz="4" w:space="0" w:color="auto"/>
              <w:left w:val="nil"/>
              <w:bottom w:val="single" w:sz="4" w:space="0" w:color="auto"/>
              <w:right w:val="single" w:sz="4" w:space="0" w:color="auto"/>
            </w:tcBorders>
            <w:shd w:val="clear" w:color="auto" w:fill="auto"/>
            <w:vAlign w:val="bottom"/>
            <w:hideMark/>
          </w:tcPr>
          <w:p w14:paraId="7703D644" w14:textId="77777777" w:rsidR="008E32A4" w:rsidRPr="00EC1BF4" w:rsidRDefault="008E32A4" w:rsidP="0020283E">
            <w:pPr>
              <w:spacing w:after="0" w:line="240" w:lineRule="auto"/>
              <w:rPr>
                <w:rFonts w:ascii="Times New Roman" w:eastAsia="Times New Roman" w:hAnsi="Times New Roman" w:cs="Times New Roman"/>
                <w:sz w:val="24"/>
                <w:szCs w:val="24"/>
                <w:lang w:eastAsia="ru-RU"/>
              </w:rPr>
            </w:pPr>
            <w:r w:rsidRPr="00EC1BF4">
              <w:rPr>
                <w:rFonts w:ascii="Times New Roman" w:eastAsia="Times New Roman" w:hAnsi="Times New Roman" w:cs="Times New Roman"/>
                <w:sz w:val="24"/>
                <w:szCs w:val="24"/>
                <w:lang w:eastAsia="ru-RU"/>
              </w:rPr>
              <w:t>Облицовка стен, устройство перегородок листами из ГКЛ, ГВЛ, МДФ и других отделочных материалов по металлическим каркасам.</w:t>
            </w:r>
          </w:p>
        </w:tc>
        <w:tc>
          <w:tcPr>
            <w:tcW w:w="2106" w:type="dxa"/>
            <w:vMerge/>
            <w:tcBorders>
              <w:top w:val="nil"/>
              <w:left w:val="single" w:sz="4" w:space="0" w:color="auto"/>
              <w:bottom w:val="single" w:sz="4" w:space="0" w:color="000000"/>
              <w:right w:val="single" w:sz="4" w:space="0" w:color="auto"/>
            </w:tcBorders>
            <w:vAlign w:val="center"/>
            <w:hideMark/>
          </w:tcPr>
          <w:p w14:paraId="693FED8E" w14:textId="77777777" w:rsidR="008E32A4" w:rsidRPr="00EC1BF4" w:rsidRDefault="008E32A4" w:rsidP="0020283E">
            <w:pPr>
              <w:spacing w:after="0" w:line="240" w:lineRule="auto"/>
              <w:rPr>
                <w:rFonts w:ascii="Times New Roman" w:eastAsia="Times New Roman" w:hAnsi="Times New Roman" w:cs="Times New Roman"/>
                <w:sz w:val="24"/>
                <w:szCs w:val="24"/>
                <w:lang w:eastAsia="ru-RU"/>
              </w:rPr>
            </w:pPr>
          </w:p>
        </w:tc>
      </w:tr>
      <w:tr w:rsidR="008E32A4" w:rsidRPr="00EC1BF4" w14:paraId="7A1EA4D6" w14:textId="77777777" w:rsidTr="0020283E">
        <w:trPr>
          <w:trHeight w:val="585"/>
        </w:trPr>
        <w:tc>
          <w:tcPr>
            <w:tcW w:w="733" w:type="dxa"/>
            <w:tcBorders>
              <w:top w:val="nil"/>
              <w:left w:val="single" w:sz="4" w:space="0" w:color="auto"/>
              <w:bottom w:val="single" w:sz="4" w:space="0" w:color="auto"/>
              <w:right w:val="single" w:sz="4" w:space="0" w:color="auto"/>
            </w:tcBorders>
            <w:shd w:val="clear" w:color="auto" w:fill="auto"/>
            <w:noWrap/>
            <w:vAlign w:val="center"/>
            <w:hideMark/>
          </w:tcPr>
          <w:p w14:paraId="328FD6DF" w14:textId="77777777" w:rsidR="008E32A4" w:rsidRPr="00EC1BF4" w:rsidRDefault="008E32A4" w:rsidP="0020283E">
            <w:pPr>
              <w:spacing w:after="0" w:line="240" w:lineRule="auto"/>
              <w:jc w:val="center"/>
              <w:rPr>
                <w:rFonts w:ascii="Times New Roman" w:eastAsia="Times New Roman" w:hAnsi="Times New Roman" w:cs="Times New Roman"/>
                <w:sz w:val="24"/>
                <w:szCs w:val="24"/>
                <w:lang w:eastAsia="ru-RU"/>
              </w:rPr>
            </w:pPr>
            <w:r w:rsidRPr="00EC1BF4">
              <w:rPr>
                <w:rFonts w:ascii="Times New Roman" w:eastAsia="Times New Roman" w:hAnsi="Times New Roman" w:cs="Times New Roman"/>
                <w:sz w:val="24"/>
                <w:szCs w:val="24"/>
                <w:lang w:eastAsia="ru-RU"/>
              </w:rPr>
              <w:t>6</w:t>
            </w:r>
          </w:p>
        </w:tc>
        <w:tc>
          <w:tcPr>
            <w:tcW w:w="7186" w:type="dxa"/>
            <w:gridSpan w:val="3"/>
            <w:tcBorders>
              <w:top w:val="single" w:sz="4" w:space="0" w:color="auto"/>
              <w:left w:val="nil"/>
              <w:bottom w:val="single" w:sz="4" w:space="0" w:color="auto"/>
              <w:right w:val="single" w:sz="4" w:space="0" w:color="auto"/>
            </w:tcBorders>
            <w:shd w:val="clear" w:color="auto" w:fill="auto"/>
            <w:vAlign w:val="bottom"/>
            <w:hideMark/>
          </w:tcPr>
          <w:p w14:paraId="5332EC5F" w14:textId="77777777" w:rsidR="008E32A4" w:rsidRPr="00EC1BF4" w:rsidRDefault="008E32A4" w:rsidP="0020283E">
            <w:pPr>
              <w:spacing w:after="0" w:line="240" w:lineRule="auto"/>
              <w:rPr>
                <w:rFonts w:ascii="Times New Roman" w:eastAsia="Times New Roman" w:hAnsi="Times New Roman" w:cs="Times New Roman"/>
                <w:sz w:val="24"/>
                <w:szCs w:val="24"/>
                <w:lang w:eastAsia="ru-RU"/>
              </w:rPr>
            </w:pPr>
            <w:r w:rsidRPr="00EC1BF4">
              <w:rPr>
                <w:rFonts w:ascii="Times New Roman" w:eastAsia="Times New Roman" w:hAnsi="Times New Roman" w:cs="Times New Roman"/>
                <w:sz w:val="24"/>
                <w:szCs w:val="24"/>
                <w:lang w:eastAsia="ru-RU"/>
              </w:rPr>
              <w:t>Реконструкция каркасных и полнотелых ненесущих перегородок при перепланировке помещений.</w:t>
            </w:r>
          </w:p>
        </w:tc>
        <w:tc>
          <w:tcPr>
            <w:tcW w:w="2106" w:type="dxa"/>
            <w:vMerge/>
            <w:tcBorders>
              <w:top w:val="nil"/>
              <w:left w:val="single" w:sz="4" w:space="0" w:color="auto"/>
              <w:bottom w:val="single" w:sz="4" w:space="0" w:color="000000"/>
              <w:right w:val="single" w:sz="4" w:space="0" w:color="auto"/>
            </w:tcBorders>
            <w:vAlign w:val="center"/>
            <w:hideMark/>
          </w:tcPr>
          <w:p w14:paraId="63A2DDAA" w14:textId="77777777" w:rsidR="008E32A4" w:rsidRPr="00EC1BF4" w:rsidRDefault="008E32A4" w:rsidP="0020283E">
            <w:pPr>
              <w:spacing w:after="0" w:line="240" w:lineRule="auto"/>
              <w:rPr>
                <w:rFonts w:ascii="Times New Roman" w:eastAsia="Times New Roman" w:hAnsi="Times New Roman" w:cs="Times New Roman"/>
                <w:sz w:val="24"/>
                <w:szCs w:val="24"/>
                <w:lang w:eastAsia="ru-RU"/>
              </w:rPr>
            </w:pPr>
          </w:p>
        </w:tc>
      </w:tr>
      <w:tr w:rsidR="008E32A4" w:rsidRPr="00EC1BF4" w14:paraId="35104133" w14:textId="77777777" w:rsidTr="0020283E">
        <w:trPr>
          <w:trHeight w:val="645"/>
        </w:trPr>
        <w:tc>
          <w:tcPr>
            <w:tcW w:w="733" w:type="dxa"/>
            <w:tcBorders>
              <w:top w:val="nil"/>
              <w:left w:val="single" w:sz="4" w:space="0" w:color="auto"/>
              <w:bottom w:val="single" w:sz="4" w:space="0" w:color="auto"/>
              <w:right w:val="single" w:sz="4" w:space="0" w:color="auto"/>
            </w:tcBorders>
            <w:shd w:val="clear" w:color="auto" w:fill="auto"/>
            <w:noWrap/>
            <w:vAlign w:val="center"/>
            <w:hideMark/>
          </w:tcPr>
          <w:p w14:paraId="04A69D08" w14:textId="77777777" w:rsidR="008E32A4" w:rsidRPr="00EC1BF4" w:rsidRDefault="008E32A4" w:rsidP="0020283E">
            <w:pPr>
              <w:spacing w:after="0" w:line="240" w:lineRule="auto"/>
              <w:jc w:val="center"/>
              <w:rPr>
                <w:rFonts w:ascii="Times New Roman" w:eastAsia="Times New Roman" w:hAnsi="Times New Roman" w:cs="Times New Roman"/>
                <w:sz w:val="24"/>
                <w:szCs w:val="24"/>
                <w:lang w:eastAsia="ru-RU"/>
              </w:rPr>
            </w:pPr>
            <w:r w:rsidRPr="00EC1BF4">
              <w:rPr>
                <w:rFonts w:ascii="Times New Roman" w:eastAsia="Times New Roman" w:hAnsi="Times New Roman" w:cs="Times New Roman"/>
                <w:sz w:val="24"/>
                <w:szCs w:val="24"/>
                <w:lang w:eastAsia="ru-RU"/>
              </w:rPr>
              <w:t>7</w:t>
            </w:r>
          </w:p>
        </w:tc>
        <w:tc>
          <w:tcPr>
            <w:tcW w:w="7186" w:type="dxa"/>
            <w:gridSpan w:val="3"/>
            <w:tcBorders>
              <w:top w:val="single" w:sz="4" w:space="0" w:color="auto"/>
              <w:left w:val="nil"/>
              <w:bottom w:val="single" w:sz="4" w:space="0" w:color="auto"/>
              <w:right w:val="single" w:sz="4" w:space="0" w:color="auto"/>
            </w:tcBorders>
            <w:shd w:val="clear" w:color="auto" w:fill="auto"/>
            <w:vAlign w:val="bottom"/>
            <w:hideMark/>
          </w:tcPr>
          <w:p w14:paraId="06E2F5FB" w14:textId="77777777" w:rsidR="008E32A4" w:rsidRPr="00EC1BF4" w:rsidRDefault="008E32A4" w:rsidP="0020283E">
            <w:pPr>
              <w:spacing w:after="0" w:line="240" w:lineRule="auto"/>
              <w:rPr>
                <w:rFonts w:ascii="Times New Roman" w:eastAsia="Times New Roman" w:hAnsi="Times New Roman" w:cs="Times New Roman"/>
                <w:sz w:val="24"/>
                <w:szCs w:val="24"/>
                <w:lang w:eastAsia="ru-RU"/>
              </w:rPr>
            </w:pPr>
            <w:r w:rsidRPr="00EC1BF4">
              <w:rPr>
                <w:rFonts w:ascii="Times New Roman" w:eastAsia="Times New Roman" w:hAnsi="Times New Roman" w:cs="Times New Roman"/>
                <w:sz w:val="24"/>
                <w:szCs w:val="24"/>
                <w:lang w:eastAsia="ru-RU"/>
              </w:rPr>
              <w:t xml:space="preserve">Замена/ </w:t>
            </w:r>
            <w:proofErr w:type="gramStart"/>
            <w:r w:rsidRPr="00EC1BF4">
              <w:rPr>
                <w:rFonts w:ascii="Times New Roman" w:eastAsia="Times New Roman" w:hAnsi="Times New Roman" w:cs="Times New Roman"/>
                <w:sz w:val="24"/>
                <w:szCs w:val="24"/>
                <w:lang w:eastAsia="ru-RU"/>
              </w:rPr>
              <w:t>модернизация  дверных</w:t>
            </w:r>
            <w:proofErr w:type="gramEnd"/>
            <w:r w:rsidRPr="00EC1BF4">
              <w:rPr>
                <w:rFonts w:ascii="Times New Roman" w:eastAsia="Times New Roman" w:hAnsi="Times New Roman" w:cs="Times New Roman"/>
                <w:sz w:val="24"/>
                <w:szCs w:val="24"/>
                <w:lang w:eastAsia="ru-RU"/>
              </w:rPr>
              <w:t xml:space="preserve"> и оконных (деревянных, металлических, пластиковых) блоков, замена и усиление въездных ворот, замена решеток жалюзийных, усиление дверных проёмов металлическими конструкциями.</w:t>
            </w:r>
          </w:p>
        </w:tc>
        <w:tc>
          <w:tcPr>
            <w:tcW w:w="2106" w:type="dxa"/>
            <w:vMerge/>
            <w:tcBorders>
              <w:top w:val="nil"/>
              <w:left w:val="single" w:sz="4" w:space="0" w:color="auto"/>
              <w:bottom w:val="single" w:sz="4" w:space="0" w:color="000000"/>
              <w:right w:val="single" w:sz="4" w:space="0" w:color="auto"/>
            </w:tcBorders>
            <w:vAlign w:val="center"/>
            <w:hideMark/>
          </w:tcPr>
          <w:p w14:paraId="4C0348E4" w14:textId="77777777" w:rsidR="008E32A4" w:rsidRPr="00EC1BF4" w:rsidRDefault="008E32A4" w:rsidP="0020283E">
            <w:pPr>
              <w:spacing w:after="0" w:line="240" w:lineRule="auto"/>
              <w:rPr>
                <w:rFonts w:ascii="Times New Roman" w:eastAsia="Times New Roman" w:hAnsi="Times New Roman" w:cs="Times New Roman"/>
                <w:sz w:val="24"/>
                <w:szCs w:val="24"/>
                <w:lang w:eastAsia="ru-RU"/>
              </w:rPr>
            </w:pPr>
          </w:p>
        </w:tc>
      </w:tr>
      <w:tr w:rsidR="008E32A4" w:rsidRPr="00EC1BF4" w14:paraId="7F881668" w14:textId="77777777" w:rsidTr="0020283E">
        <w:trPr>
          <w:trHeight w:val="585"/>
        </w:trPr>
        <w:tc>
          <w:tcPr>
            <w:tcW w:w="733" w:type="dxa"/>
            <w:tcBorders>
              <w:top w:val="nil"/>
              <w:left w:val="single" w:sz="4" w:space="0" w:color="auto"/>
              <w:bottom w:val="single" w:sz="4" w:space="0" w:color="auto"/>
              <w:right w:val="single" w:sz="4" w:space="0" w:color="auto"/>
            </w:tcBorders>
            <w:shd w:val="clear" w:color="auto" w:fill="auto"/>
            <w:noWrap/>
            <w:vAlign w:val="center"/>
            <w:hideMark/>
          </w:tcPr>
          <w:p w14:paraId="4BA20A5B" w14:textId="77777777" w:rsidR="008E32A4" w:rsidRPr="00EC1BF4" w:rsidRDefault="008E32A4" w:rsidP="0020283E">
            <w:pPr>
              <w:spacing w:after="0" w:line="240" w:lineRule="auto"/>
              <w:jc w:val="center"/>
              <w:rPr>
                <w:rFonts w:ascii="Times New Roman" w:eastAsia="Times New Roman" w:hAnsi="Times New Roman" w:cs="Times New Roman"/>
                <w:sz w:val="24"/>
                <w:szCs w:val="24"/>
                <w:lang w:eastAsia="ru-RU"/>
              </w:rPr>
            </w:pPr>
            <w:r w:rsidRPr="00EC1BF4">
              <w:rPr>
                <w:rFonts w:ascii="Times New Roman" w:eastAsia="Times New Roman" w:hAnsi="Times New Roman" w:cs="Times New Roman"/>
                <w:sz w:val="24"/>
                <w:szCs w:val="24"/>
                <w:lang w:eastAsia="ru-RU"/>
              </w:rPr>
              <w:t>8</w:t>
            </w:r>
          </w:p>
        </w:tc>
        <w:tc>
          <w:tcPr>
            <w:tcW w:w="7186" w:type="dxa"/>
            <w:gridSpan w:val="3"/>
            <w:tcBorders>
              <w:top w:val="single" w:sz="4" w:space="0" w:color="auto"/>
              <w:left w:val="nil"/>
              <w:bottom w:val="single" w:sz="4" w:space="0" w:color="auto"/>
              <w:right w:val="single" w:sz="4" w:space="0" w:color="auto"/>
            </w:tcBorders>
            <w:shd w:val="clear" w:color="auto" w:fill="auto"/>
            <w:vAlign w:val="center"/>
            <w:hideMark/>
          </w:tcPr>
          <w:p w14:paraId="2274342E" w14:textId="77777777" w:rsidR="008E32A4" w:rsidRPr="00EC1BF4" w:rsidRDefault="008E32A4" w:rsidP="0020283E">
            <w:pPr>
              <w:spacing w:after="0" w:line="240" w:lineRule="auto"/>
              <w:rPr>
                <w:rFonts w:ascii="Times New Roman" w:eastAsia="Times New Roman" w:hAnsi="Times New Roman" w:cs="Times New Roman"/>
                <w:sz w:val="24"/>
                <w:szCs w:val="24"/>
                <w:lang w:eastAsia="ru-RU"/>
              </w:rPr>
            </w:pPr>
            <w:proofErr w:type="gramStart"/>
            <w:r w:rsidRPr="00EC1BF4">
              <w:rPr>
                <w:rFonts w:ascii="Times New Roman" w:eastAsia="Times New Roman" w:hAnsi="Times New Roman" w:cs="Times New Roman"/>
                <w:sz w:val="24"/>
                <w:szCs w:val="24"/>
                <w:lang w:eastAsia="ru-RU"/>
              </w:rPr>
              <w:t>Реконструкция  входных</w:t>
            </w:r>
            <w:proofErr w:type="gramEnd"/>
            <w:r w:rsidRPr="00EC1BF4">
              <w:rPr>
                <w:rFonts w:ascii="Times New Roman" w:eastAsia="Times New Roman" w:hAnsi="Times New Roman" w:cs="Times New Roman"/>
                <w:sz w:val="24"/>
                <w:szCs w:val="24"/>
                <w:lang w:eastAsia="ru-RU"/>
              </w:rPr>
              <w:t xml:space="preserve"> групп, установка козырьков.</w:t>
            </w:r>
          </w:p>
        </w:tc>
        <w:tc>
          <w:tcPr>
            <w:tcW w:w="2106" w:type="dxa"/>
            <w:vMerge/>
            <w:tcBorders>
              <w:top w:val="nil"/>
              <w:left w:val="single" w:sz="4" w:space="0" w:color="auto"/>
              <w:bottom w:val="single" w:sz="4" w:space="0" w:color="000000"/>
              <w:right w:val="single" w:sz="4" w:space="0" w:color="auto"/>
            </w:tcBorders>
            <w:vAlign w:val="center"/>
            <w:hideMark/>
          </w:tcPr>
          <w:p w14:paraId="5F028A7F" w14:textId="77777777" w:rsidR="008E32A4" w:rsidRPr="00EC1BF4" w:rsidRDefault="008E32A4" w:rsidP="0020283E">
            <w:pPr>
              <w:spacing w:after="0" w:line="240" w:lineRule="auto"/>
              <w:rPr>
                <w:rFonts w:ascii="Times New Roman" w:eastAsia="Times New Roman" w:hAnsi="Times New Roman" w:cs="Times New Roman"/>
                <w:sz w:val="24"/>
                <w:szCs w:val="24"/>
                <w:lang w:eastAsia="ru-RU"/>
              </w:rPr>
            </w:pPr>
          </w:p>
        </w:tc>
      </w:tr>
      <w:tr w:rsidR="008E32A4" w:rsidRPr="00EC1BF4" w14:paraId="42C81893" w14:textId="77777777" w:rsidTr="0020283E">
        <w:trPr>
          <w:trHeight w:val="585"/>
        </w:trPr>
        <w:tc>
          <w:tcPr>
            <w:tcW w:w="733" w:type="dxa"/>
            <w:tcBorders>
              <w:top w:val="nil"/>
              <w:left w:val="single" w:sz="4" w:space="0" w:color="auto"/>
              <w:bottom w:val="single" w:sz="4" w:space="0" w:color="auto"/>
              <w:right w:val="single" w:sz="4" w:space="0" w:color="auto"/>
            </w:tcBorders>
            <w:shd w:val="clear" w:color="auto" w:fill="auto"/>
            <w:noWrap/>
            <w:vAlign w:val="center"/>
            <w:hideMark/>
          </w:tcPr>
          <w:p w14:paraId="22D07FAE" w14:textId="77777777" w:rsidR="008E32A4" w:rsidRPr="00EC1BF4" w:rsidRDefault="008E32A4" w:rsidP="0020283E">
            <w:pPr>
              <w:spacing w:after="0" w:line="240" w:lineRule="auto"/>
              <w:jc w:val="center"/>
              <w:rPr>
                <w:rFonts w:ascii="Times New Roman" w:eastAsia="Times New Roman" w:hAnsi="Times New Roman" w:cs="Times New Roman"/>
                <w:sz w:val="24"/>
                <w:szCs w:val="24"/>
                <w:lang w:eastAsia="ru-RU"/>
              </w:rPr>
            </w:pPr>
            <w:r w:rsidRPr="00EC1BF4">
              <w:rPr>
                <w:rFonts w:ascii="Times New Roman" w:eastAsia="Times New Roman" w:hAnsi="Times New Roman" w:cs="Times New Roman"/>
                <w:sz w:val="24"/>
                <w:szCs w:val="24"/>
                <w:lang w:eastAsia="ru-RU"/>
              </w:rPr>
              <w:t>9</w:t>
            </w:r>
          </w:p>
        </w:tc>
        <w:tc>
          <w:tcPr>
            <w:tcW w:w="7186" w:type="dxa"/>
            <w:gridSpan w:val="3"/>
            <w:tcBorders>
              <w:top w:val="single" w:sz="4" w:space="0" w:color="auto"/>
              <w:left w:val="nil"/>
              <w:bottom w:val="single" w:sz="4" w:space="0" w:color="auto"/>
              <w:right w:val="single" w:sz="4" w:space="0" w:color="auto"/>
            </w:tcBorders>
            <w:shd w:val="clear" w:color="auto" w:fill="auto"/>
            <w:vAlign w:val="center"/>
            <w:hideMark/>
          </w:tcPr>
          <w:p w14:paraId="33BEFF44" w14:textId="77777777" w:rsidR="008E32A4" w:rsidRPr="00EC1BF4" w:rsidRDefault="008E32A4" w:rsidP="0020283E">
            <w:pPr>
              <w:spacing w:after="0" w:line="240" w:lineRule="auto"/>
              <w:rPr>
                <w:rFonts w:ascii="Times New Roman" w:eastAsia="Times New Roman" w:hAnsi="Times New Roman" w:cs="Times New Roman"/>
                <w:sz w:val="24"/>
                <w:szCs w:val="24"/>
                <w:lang w:eastAsia="ru-RU"/>
              </w:rPr>
            </w:pPr>
            <w:r w:rsidRPr="00EC1BF4">
              <w:rPr>
                <w:rFonts w:ascii="Times New Roman" w:eastAsia="Times New Roman" w:hAnsi="Times New Roman" w:cs="Times New Roman"/>
                <w:sz w:val="24"/>
                <w:szCs w:val="24"/>
                <w:lang w:eastAsia="ru-RU"/>
              </w:rPr>
              <w:t>Внутренние облицовочные, отделочные работы</w:t>
            </w:r>
          </w:p>
        </w:tc>
        <w:tc>
          <w:tcPr>
            <w:tcW w:w="2106" w:type="dxa"/>
            <w:vMerge/>
            <w:tcBorders>
              <w:top w:val="nil"/>
              <w:left w:val="single" w:sz="4" w:space="0" w:color="auto"/>
              <w:bottom w:val="single" w:sz="4" w:space="0" w:color="auto"/>
              <w:right w:val="single" w:sz="4" w:space="0" w:color="auto"/>
            </w:tcBorders>
            <w:vAlign w:val="center"/>
            <w:hideMark/>
          </w:tcPr>
          <w:p w14:paraId="4153B15D" w14:textId="77777777" w:rsidR="008E32A4" w:rsidRPr="00EC1BF4" w:rsidRDefault="008E32A4" w:rsidP="0020283E">
            <w:pPr>
              <w:spacing w:after="0" w:line="240" w:lineRule="auto"/>
              <w:rPr>
                <w:rFonts w:ascii="Times New Roman" w:eastAsia="Times New Roman" w:hAnsi="Times New Roman" w:cs="Times New Roman"/>
                <w:sz w:val="24"/>
                <w:szCs w:val="24"/>
                <w:lang w:eastAsia="ru-RU"/>
              </w:rPr>
            </w:pPr>
          </w:p>
        </w:tc>
      </w:tr>
      <w:tr w:rsidR="008E32A4" w:rsidRPr="00EC1BF4" w14:paraId="771F06EA" w14:textId="77777777" w:rsidTr="0020283E">
        <w:trPr>
          <w:trHeight w:val="585"/>
        </w:trPr>
        <w:tc>
          <w:tcPr>
            <w:tcW w:w="7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638670" w14:textId="77777777" w:rsidR="008E32A4" w:rsidRPr="00EC1BF4" w:rsidRDefault="008E32A4" w:rsidP="0020283E">
            <w:pPr>
              <w:spacing w:after="0" w:line="240" w:lineRule="auto"/>
              <w:jc w:val="center"/>
              <w:rPr>
                <w:rFonts w:ascii="Times New Roman" w:eastAsia="Times New Roman" w:hAnsi="Times New Roman" w:cs="Times New Roman"/>
                <w:sz w:val="24"/>
                <w:szCs w:val="24"/>
                <w:lang w:eastAsia="ru-RU"/>
              </w:rPr>
            </w:pPr>
            <w:r w:rsidRPr="00EC1BF4">
              <w:rPr>
                <w:rFonts w:ascii="Times New Roman" w:eastAsia="Times New Roman" w:hAnsi="Times New Roman" w:cs="Times New Roman"/>
                <w:sz w:val="24"/>
                <w:szCs w:val="24"/>
                <w:lang w:eastAsia="ru-RU"/>
              </w:rPr>
              <w:t>10</w:t>
            </w:r>
          </w:p>
        </w:tc>
        <w:tc>
          <w:tcPr>
            <w:tcW w:w="7186"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14:paraId="322931A8" w14:textId="77777777" w:rsidR="008E32A4" w:rsidRPr="00EC1BF4" w:rsidRDefault="008E32A4" w:rsidP="0020283E">
            <w:pPr>
              <w:spacing w:after="0" w:line="240" w:lineRule="auto"/>
              <w:rPr>
                <w:rFonts w:ascii="Times New Roman" w:eastAsia="Times New Roman" w:hAnsi="Times New Roman" w:cs="Times New Roman"/>
                <w:sz w:val="24"/>
                <w:szCs w:val="24"/>
                <w:lang w:eastAsia="ru-RU"/>
              </w:rPr>
            </w:pPr>
            <w:r w:rsidRPr="00EC1BF4">
              <w:rPr>
                <w:rFonts w:ascii="Times New Roman" w:eastAsia="Times New Roman" w:hAnsi="Times New Roman" w:cs="Times New Roman"/>
                <w:sz w:val="24"/>
                <w:szCs w:val="24"/>
                <w:lang w:eastAsia="ru-RU"/>
              </w:rPr>
              <w:t>Антикоррозийная и огнеупорная обработка металлических и деревянных конструкций</w:t>
            </w:r>
          </w:p>
        </w:tc>
        <w:tc>
          <w:tcPr>
            <w:tcW w:w="2106" w:type="dxa"/>
            <w:vMerge/>
            <w:tcBorders>
              <w:top w:val="single" w:sz="4" w:space="0" w:color="auto"/>
              <w:left w:val="single" w:sz="4" w:space="0" w:color="auto"/>
              <w:bottom w:val="single" w:sz="4" w:space="0" w:color="auto"/>
              <w:right w:val="single" w:sz="4" w:space="0" w:color="auto"/>
            </w:tcBorders>
            <w:vAlign w:val="center"/>
            <w:hideMark/>
          </w:tcPr>
          <w:p w14:paraId="7162D1FF" w14:textId="77777777" w:rsidR="008E32A4" w:rsidRPr="00EC1BF4" w:rsidRDefault="008E32A4" w:rsidP="0020283E">
            <w:pPr>
              <w:spacing w:after="0" w:line="240" w:lineRule="auto"/>
              <w:rPr>
                <w:rFonts w:ascii="Times New Roman" w:eastAsia="Times New Roman" w:hAnsi="Times New Roman" w:cs="Times New Roman"/>
                <w:sz w:val="24"/>
                <w:szCs w:val="24"/>
                <w:lang w:eastAsia="ru-RU"/>
              </w:rPr>
            </w:pPr>
          </w:p>
        </w:tc>
      </w:tr>
      <w:tr w:rsidR="008E32A4" w:rsidRPr="00EC1BF4" w14:paraId="699CEFC1" w14:textId="77777777" w:rsidTr="0020283E">
        <w:trPr>
          <w:trHeight w:val="585"/>
        </w:trPr>
        <w:tc>
          <w:tcPr>
            <w:tcW w:w="7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5932C5" w14:textId="77777777" w:rsidR="008E32A4" w:rsidRPr="00EC1BF4" w:rsidRDefault="008E32A4" w:rsidP="0020283E">
            <w:pPr>
              <w:spacing w:after="0" w:line="240" w:lineRule="auto"/>
              <w:jc w:val="center"/>
              <w:rPr>
                <w:rFonts w:ascii="Times New Roman" w:eastAsia="Times New Roman" w:hAnsi="Times New Roman" w:cs="Times New Roman"/>
                <w:sz w:val="24"/>
                <w:szCs w:val="24"/>
                <w:lang w:eastAsia="ru-RU"/>
              </w:rPr>
            </w:pPr>
            <w:r w:rsidRPr="00EC1BF4">
              <w:rPr>
                <w:rFonts w:ascii="Times New Roman" w:eastAsia="Times New Roman" w:hAnsi="Times New Roman" w:cs="Times New Roman"/>
                <w:sz w:val="24"/>
                <w:szCs w:val="24"/>
                <w:lang w:eastAsia="ru-RU"/>
              </w:rPr>
              <w:t>11</w:t>
            </w:r>
          </w:p>
        </w:tc>
        <w:tc>
          <w:tcPr>
            <w:tcW w:w="7186" w:type="dxa"/>
            <w:gridSpan w:val="3"/>
            <w:tcBorders>
              <w:top w:val="single" w:sz="4" w:space="0" w:color="auto"/>
              <w:left w:val="nil"/>
              <w:bottom w:val="single" w:sz="4" w:space="0" w:color="auto"/>
              <w:right w:val="single" w:sz="4" w:space="0" w:color="auto"/>
            </w:tcBorders>
            <w:shd w:val="clear" w:color="auto" w:fill="auto"/>
            <w:vAlign w:val="bottom"/>
            <w:hideMark/>
          </w:tcPr>
          <w:p w14:paraId="04FDA1D6" w14:textId="77777777" w:rsidR="008E32A4" w:rsidRPr="00EC1BF4" w:rsidRDefault="008E32A4" w:rsidP="0020283E">
            <w:pPr>
              <w:spacing w:after="0" w:line="240" w:lineRule="auto"/>
              <w:rPr>
                <w:rFonts w:ascii="Times New Roman" w:eastAsia="Times New Roman" w:hAnsi="Times New Roman" w:cs="Times New Roman"/>
                <w:sz w:val="24"/>
                <w:szCs w:val="24"/>
                <w:lang w:eastAsia="ru-RU"/>
              </w:rPr>
            </w:pPr>
            <w:r w:rsidRPr="00EC1BF4">
              <w:rPr>
                <w:rFonts w:ascii="Times New Roman" w:eastAsia="Times New Roman" w:hAnsi="Times New Roman" w:cs="Times New Roman"/>
                <w:sz w:val="24"/>
                <w:szCs w:val="24"/>
                <w:lang w:eastAsia="ru-RU"/>
              </w:rPr>
              <w:t xml:space="preserve">Реконструкция перекрытий, лестниц, фасадов вентилируемых и обычных, цоколя, </w:t>
            </w:r>
            <w:proofErr w:type="spellStart"/>
            <w:r w:rsidRPr="00EC1BF4">
              <w:rPr>
                <w:rFonts w:ascii="Times New Roman" w:eastAsia="Times New Roman" w:hAnsi="Times New Roman" w:cs="Times New Roman"/>
                <w:sz w:val="24"/>
                <w:szCs w:val="24"/>
                <w:lang w:eastAsia="ru-RU"/>
              </w:rPr>
              <w:t>отмостки</w:t>
            </w:r>
            <w:proofErr w:type="spellEnd"/>
            <w:r w:rsidRPr="00EC1BF4">
              <w:rPr>
                <w:rFonts w:ascii="Times New Roman" w:eastAsia="Times New Roman" w:hAnsi="Times New Roman" w:cs="Times New Roman"/>
                <w:sz w:val="24"/>
                <w:szCs w:val="24"/>
                <w:lang w:eastAsia="ru-RU"/>
              </w:rPr>
              <w:t xml:space="preserve">, фундамента свыше 5 </w:t>
            </w:r>
            <w:proofErr w:type="spellStart"/>
            <w:r w:rsidRPr="00EC1BF4">
              <w:rPr>
                <w:rFonts w:ascii="Times New Roman" w:eastAsia="Times New Roman" w:hAnsi="Times New Roman" w:cs="Times New Roman"/>
                <w:sz w:val="24"/>
                <w:szCs w:val="24"/>
                <w:lang w:eastAsia="ru-RU"/>
              </w:rPr>
              <w:t>кв.м</w:t>
            </w:r>
            <w:proofErr w:type="spellEnd"/>
            <w:r w:rsidRPr="00EC1BF4">
              <w:rPr>
                <w:rFonts w:ascii="Times New Roman" w:eastAsia="Times New Roman" w:hAnsi="Times New Roman" w:cs="Times New Roman"/>
                <w:sz w:val="24"/>
                <w:szCs w:val="24"/>
                <w:lang w:eastAsia="ru-RU"/>
              </w:rPr>
              <w:t>.</w:t>
            </w:r>
          </w:p>
        </w:tc>
        <w:tc>
          <w:tcPr>
            <w:tcW w:w="2106" w:type="dxa"/>
            <w:vMerge/>
            <w:tcBorders>
              <w:top w:val="single" w:sz="4" w:space="0" w:color="auto"/>
              <w:left w:val="single" w:sz="4" w:space="0" w:color="auto"/>
              <w:bottom w:val="single" w:sz="4" w:space="0" w:color="000000"/>
              <w:right w:val="single" w:sz="4" w:space="0" w:color="auto"/>
            </w:tcBorders>
            <w:vAlign w:val="center"/>
            <w:hideMark/>
          </w:tcPr>
          <w:p w14:paraId="1136425F" w14:textId="77777777" w:rsidR="008E32A4" w:rsidRPr="00EC1BF4" w:rsidRDefault="008E32A4" w:rsidP="0020283E">
            <w:pPr>
              <w:spacing w:after="0" w:line="240" w:lineRule="auto"/>
              <w:rPr>
                <w:rFonts w:ascii="Times New Roman" w:eastAsia="Times New Roman" w:hAnsi="Times New Roman" w:cs="Times New Roman"/>
                <w:sz w:val="24"/>
                <w:szCs w:val="24"/>
                <w:lang w:eastAsia="ru-RU"/>
              </w:rPr>
            </w:pPr>
          </w:p>
        </w:tc>
      </w:tr>
      <w:tr w:rsidR="008E32A4" w:rsidRPr="00EC1BF4" w14:paraId="7014E8A9" w14:textId="77777777" w:rsidTr="0020283E">
        <w:trPr>
          <w:trHeight w:val="585"/>
        </w:trPr>
        <w:tc>
          <w:tcPr>
            <w:tcW w:w="733" w:type="dxa"/>
            <w:tcBorders>
              <w:top w:val="nil"/>
              <w:left w:val="single" w:sz="4" w:space="0" w:color="auto"/>
              <w:bottom w:val="single" w:sz="4" w:space="0" w:color="auto"/>
              <w:right w:val="single" w:sz="4" w:space="0" w:color="auto"/>
            </w:tcBorders>
            <w:shd w:val="clear" w:color="auto" w:fill="auto"/>
            <w:noWrap/>
            <w:vAlign w:val="center"/>
            <w:hideMark/>
          </w:tcPr>
          <w:p w14:paraId="44A6B6A0" w14:textId="77777777" w:rsidR="008E32A4" w:rsidRPr="00EC1BF4" w:rsidRDefault="008E32A4" w:rsidP="0020283E">
            <w:pPr>
              <w:spacing w:after="0" w:line="240" w:lineRule="auto"/>
              <w:jc w:val="center"/>
              <w:rPr>
                <w:rFonts w:ascii="Times New Roman" w:eastAsia="Times New Roman" w:hAnsi="Times New Roman" w:cs="Times New Roman"/>
                <w:sz w:val="24"/>
                <w:szCs w:val="24"/>
                <w:lang w:eastAsia="ru-RU"/>
              </w:rPr>
            </w:pPr>
            <w:r w:rsidRPr="00EC1BF4">
              <w:rPr>
                <w:rFonts w:ascii="Times New Roman" w:eastAsia="Times New Roman" w:hAnsi="Times New Roman" w:cs="Times New Roman"/>
                <w:sz w:val="24"/>
                <w:szCs w:val="24"/>
                <w:lang w:eastAsia="ru-RU"/>
              </w:rPr>
              <w:t>12</w:t>
            </w:r>
          </w:p>
        </w:tc>
        <w:tc>
          <w:tcPr>
            <w:tcW w:w="7186" w:type="dxa"/>
            <w:gridSpan w:val="3"/>
            <w:tcBorders>
              <w:top w:val="single" w:sz="4" w:space="0" w:color="auto"/>
              <w:left w:val="nil"/>
              <w:bottom w:val="single" w:sz="4" w:space="0" w:color="auto"/>
              <w:right w:val="single" w:sz="4" w:space="0" w:color="auto"/>
            </w:tcBorders>
            <w:shd w:val="clear" w:color="auto" w:fill="auto"/>
            <w:vAlign w:val="bottom"/>
            <w:hideMark/>
          </w:tcPr>
          <w:p w14:paraId="4AB8E719" w14:textId="77777777" w:rsidR="008E32A4" w:rsidRPr="00EC1BF4" w:rsidRDefault="008E32A4" w:rsidP="0020283E">
            <w:pPr>
              <w:spacing w:after="0" w:line="240" w:lineRule="auto"/>
              <w:rPr>
                <w:rFonts w:ascii="Times New Roman" w:eastAsia="Times New Roman" w:hAnsi="Times New Roman" w:cs="Times New Roman"/>
                <w:sz w:val="24"/>
                <w:szCs w:val="24"/>
                <w:lang w:eastAsia="ru-RU"/>
              </w:rPr>
            </w:pPr>
            <w:r w:rsidRPr="00EC1BF4">
              <w:rPr>
                <w:rFonts w:ascii="Times New Roman" w:eastAsia="Times New Roman" w:hAnsi="Times New Roman" w:cs="Times New Roman"/>
                <w:sz w:val="24"/>
                <w:szCs w:val="24"/>
                <w:lang w:eastAsia="ru-RU"/>
              </w:rPr>
              <w:t>Реконструкция/укрепление/ восстановление кирпичной кладки, монолитных и железобетонных конструкций.</w:t>
            </w:r>
          </w:p>
        </w:tc>
        <w:tc>
          <w:tcPr>
            <w:tcW w:w="2106" w:type="dxa"/>
            <w:vMerge/>
            <w:tcBorders>
              <w:top w:val="nil"/>
              <w:left w:val="single" w:sz="4" w:space="0" w:color="auto"/>
              <w:bottom w:val="single" w:sz="4" w:space="0" w:color="000000"/>
              <w:right w:val="single" w:sz="4" w:space="0" w:color="auto"/>
            </w:tcBorders>
            <w:vAlign w:val="center"/>
            <w:hideMark/>
          </w:tcPr>
          <w:p w14:paraId="32869528" w14:textId="77777777" w:rsidR="008E32A4" w:rsidRPr="00EC1BF4" w:rsidRDefault="008E32A4" w:rsidP="0020283E">
            <w:pPr>
              <w:spacing w:after="0" w:line="240" w:lineRule="auto"/>
              <w:rPr>
                <w:rFonts w:ascii="Times New Roman" w:eastAsia="Times New Roman" w:hAnsi="Times New Roman" w:cs="Times New Roman"/>
                <w:sz w:val="24"/>
                <w:szCs w:val="24"/>
                <w:lang w:eastAsia="ru-RU"/>
              </w:rPr>
            </w:pPr>
          </w:p>
        </w:tc>
      </w:tr>
      <w:tr w:rsidR="008E32A4" w:rsidRPr="00EC1BF4" w14:paraId="7D56CCBA" w14:textId="77777777" w:rsidTr="0020283E">
        <w:trPr>
          <w:trHeight w:val="585"/>
        </w:trPr>
        <w:tc>
          <w:tcPr>
            <w:tcW w:w="733" w:type="dxa"/>
            <w:tcBorders>
              <w:top w:val="nil"/>
              <w:left w:val="single" w:sz="4" w:space="0" w:color="auto"/>
              <w:bottom w:val="single" w:sz="4" w:space="0" w:color="auto"/>
              <w:right w:val="single" w:sz="4" w:space="0" w:color="auto"/>
            </w:tcBorders>
            <w:shd w:val="clear" w:color="auto" w:fill="auto"/>
            <w:noWrap/>
            <w:vAlign w:val="center"/>
            <w:hideMark/>
          </w:tcPr>
          <w:p w14:paraId="6D2E8005" w14:textId="77777777" w:rsidR="008E32A4" w:rsidRPr="00EC1BF4" w:rsidRDefault="008E32A4" w:rsidP="0020283E">
            <w:pPr>
              <w:spacing w:after="0" w:line="240" w:lineRule="auto"/>
              <w:jc w:val="center"/>
              <w:rPr>
                <w:rFonts w:ascii="Times New Roman" w:eastAsia="Times New Roman" w:hAnsi="Times New Roman" w:cs="Times New Roman"/>
                <w:sz w:val="24"/>
                <w:szCs w:val="24"/>
                <w:lang w:eastAsia="ru-RU"/>
              </w:rPr>
            </w:pPr>
            <w:r w:rsidRPr="00EC1BF4">
              <w:rPr>
                <w:rFonts w:ascii="Times New Roman" w:eastAsia="Times New Roman" w:hAnsi="Times New Roman" w:cs="Times New Roman"/>
                <w:sz w:val="24"/>
                <w:szCs w:val="24"/>
                <w:lang w:eastAsia="ru-RU"/>
              </w:rPr>
              <w:t>13</w:t>
            </w:r>
          </w:p>
        </w:tc>
        <w:tc>
          <w:tcPr>
            <w:tcW w:w="7186" w:type="dxa"/>
            <w:gridSpan w:val="3"/>
            <w:tcBorders>
              <w:top w:val="single" w:sz="4" w:space="0" w:color="auto"/>
              <w:left w:val="nil"/>
              <w:bottom w:val="single" w:sz="4" w:space="0" w:color="auto"/>
              <w:right w:val="single" w:sz="4" w:space="0" w:color="auto"/>
            </w:tcBorders>
            <w:shd w:val="clear" w:color="auto" w:fill="auto"/>
            <w:vAlign w:val="bottom"/>
            <w:hideMark/>
          </w:tcPr>
          <w:p w14:paraId="2BF23DEC" w14:textId="77777777" w:rsidR="008E32A4" w:rsidRPr="00EC1BF4" w:rsidRDefault="008E32A4" w:rsidP="0020283E">
            <w:pPr>
              <w:spacing w:after="0" w:line="240" w:lineRule="auto"/>
              <w:rPr>
                <w:rFonts w:ascii="Times New Roman" w:eastAsia="Times New Roman" w:hAnsi="Times New Roman" w:cs="Times New Roman"/>
                <w:sz w:val="24"/>
                <w:szCs w:val="24"/>
                <w:lang w:eastAsia="ru-RU"/>
              </w:rPr>
            </w:pPr>
            <w:r w:rsidRPr="00EC1BF4">
              <w:rPr>
                <w:rFonts w:ascii="Times New Roman" w:eastAsia="Times New Roman" w:hAnsi="Times New Roman" w:cs="Times New Roman"/>
                <w:sz w:val="24"/>
                <w:szCs w:val="24"/>
                <w:lang w:eastAsia="ru-RU"/>
              </w:rPr>
              <w:t>Монтаж, устройство, окраска ограждений, включая проволочное ограждение.</w:t>
            </w:r>
          </w:p>
        </w:tc>
        <w:tc>
          <w:tcPr>
            <w:tcW w:w="2106" w:type="dxa"/>
            <w:vMerge/>
            <w:tcBorders>
              <w:top w:val="nil"/>
              <w:left w:val="single" w:sz="4" w:space="0" w:color="auto"/>
              <w:bottom w:val="single" w:sz="4" w:space="0" w:color="000000"/>
              <w:right w:val="single" w:sz="4" w:space="0" w:color="auto"/>
            </w:tcBorders>
            <w:vAlign w:val="center"/>
            <w:hideMark/>
          </w:tcPr>
          <w:p w14:paraId="073E5530" w14:textId="77777777" w:rsidR="008E32A4" w:rsidRPr="00EC1BF4" w:rsidRDefault="008E32A4" w:rsidP="0020283E">
            <w:pPr>
              <w:spacing w:after="0" w:line="240" w:lineRule="auto"/>
              <w:rPr>
                <w:rFonts w:ascii="Times New Roman" w:eastAsia="Times New Roman" w:hAnsi="Times New Roman" w:cs="Times New Roman"/>
                <w:sz w:val="24"/>
                <w:szCs w:val="24"/>
                <w:lang w:eastAsia="ru-RU"/>
              </w:rPr>
            </w:pPr>
          </w:p>
        </w:tc>
      </w:tr>
      <w:tr w:rsidR="008E32A4" w:rsidRPr="00EC1BF4" w14:paraId="49800135" w14:textId="77777777" w:rsidTr="0020283E">
        <w:trPr>
          <w:trHeight w:val="585"/>
        </w:trPr>
        <w:tc>
          <w:tcPr>
            <w:tcW w:w="733" w:type="dxa"/>
            <w:tcBorders>
              <w:top w:val="nil"/>
              <w:left w:val="single" w:sz="4" w:space="0" w:color="auto"/>
              <w:bottom w:val="single" w:sz="4" w:space="0" w:color="auto"/>
              <w:right w:val="single" w:sz="4" w:space="0" w:color="auto"/>
            </w:tcBorders>
            <w:shd w:val="clear" w:color="auto" w:fill="auto"/>
            <w:noWrap/>
            <w:vAlign w:val="center"/>
            <w:hideMark/>
          </w:tcPr>
          <w:p w14:paraId="05F907EA" w14:textId="77777777" w:rsidR="008E32A4" w:rsidRPr="00EC1BF4" w:rsidRDefault="008E32A4" w:rsidP="0020283E">
            <w:pPr>
              <w:spacing w:after="0" w:line="240" w:lineRule="auto"/>
              <w:jc w:val="center"/>
              <w:rPr>
                <w:rFonts w:ascii="Times New Roman" w:eastAsia="Times New Roman" w:hAnsi="Times New Roman" w:cs="Times New Roman"/>
                <w:sz w:val="24"/>
                <w:szCs w:val="24"/>
                <w:lang w:eastAsia="ru-RU"/>
              </w:rPr>
            </w:pPr>
            <w:r w:rsidRPr="00EC1BF4">
              <w:rPr>
                <w:rFonts w:ascii="Times New Roman" w:eastAsia="Times New Roman" w:hAnsi="Times New Roman" w:cs="Times New Roman"/>
                <w:sz w:val="24"/>
                <w:szCs w:val="24"/>
                <w:lang w:eastAsia="ru-RU"/>
              </w:rPr>
              <w:t>14</w:t>
            </w:r>
          </w:p>
        </w:tc>
        <w:tc>
          <w:tcPr>
            <w:tcW w:w="7186" w:type="dxa"/>
            <w:gridSpan w:val="3"/>
            <w:tcBorders>
              <w:top w:val="single" w:sz="4" w:space="0" w:color="auto"/>
              <w:left w:val="nil"/>
              <w:bottom w:val="single" w:sz="4" w:space="0" w:color="auto"/>
              <w:right w:val="single" w:sz="4" w:space="0" w:color="auto"/>
            </w:tcBorders>
            <w:shd w:val="clear" w:color="auto" w:fill="auto"/>
            <w:vAlign w:val="bottom"/>
            <w:hideMark/>
          </w:tcPr>
          <w:p w14:paraId="3DB157BA" w14:textId="77777777" w:rsidR="008E32A4" w:rsidRPr="00EC1BF4" w:rsidRDefault="008E32A4" w:rsidP="0020283E">
            <w:pPr>
              <w:spacing w:after="0" w:line="240" w:lineRule="auto"/>
              <w:rPr>
                <w:rFonts w:ascii="Times New Roman" w:eastAsia="Times New Roman" w:hAnsi="Times New Roman" w:cs="Times New Roman"/>
                <w:sz w:val="24"/>
                <w:szCs w:val="24"/>
                <w:lang w:eastAsia="ru-RU"/>
              </w:rPr>
            </w:pPr>
            <w:r w:rsidRPr="00EC1BF4">
              <w:rPr>
                <w:rFonts w:ascii="Times New Roman" w:eastAsia="Times New Roman" w:hAnsi="Times New Roman" w:cs="Times New Roman"/>
                <w:sz w:val="24"/>
                <w:szCs w:val="24"/>
                <w:lang w:eastAsia="ru-RU"/>
              </w:rPr>
              <w:t xml:space="preserve"> Монтаж металлических конструкций, включая установку огнестойких дверных блоков, эвакуационных лестниц свыше 5 м/п.</w:t>
            </w:r>
          </w:p>
        </w:tc>
        <w:tc>
          <w:tcPr>
            <w:tcW w:w="2106" w:type="dxa"/>
            <w:vMerge/>
            <w:tcBorders>
              <w:top w:val="nil"/>
              <w:left w:val="single" w:sz="4" w:space="0" w:color="auto"/>
              <w:bottom w:val="single" w:sz="4" w:space="0" w:color="000000"/>
              <w:right w:val="single" w:sz="4" w:space="0" w:color="auto"/>
            </w:tcBorders>
            <w:vAlign w:val="center"/>
            <w:hideMark/>
          </w:tcPr>
          <w:p w14:paraId="577F4B7E" w14:textId="77777777" w:rsidR="008E32A4" w:rsidRPr="00EC1BF4" w:rsidRDefault="008E32A4" w:rsidP="0020283E">
            <w:pPr>
              <w:spacing w:after="0" w:line="240" w:lineRule="auto"/>
              <w:rPr>
                <w:rFonts w:ascii="Times New Roman" w:eastAsia="Times New Roman" w:hAnsi="Times New Roman" w:cs="Times New Roman"/>
                <w:sz w:val="24"/>
                <w:szCs w:val="24"/>
                <w:lang w:eastAsia="ru-RU"/>
              </w:rPr>
            </w:pPr>
          </w:p>
        </w:tc>
      </w:tr>
      <w:tr w:rsidR="008E32A4" w:rsidRPr="00EC1BF4" w14:paraId="410F1C58" w14:textId="77777777" w:rsidTr="0020283E">
        <w:trPr>
          <w:trHeight w:val="585"/>
        </w:trPr>
        <w:tc>
          <w:tcPr>
            <w:tcW w:w="733" w:type="dxa"/>
            <w:tcBorders>
              <w:top w:val="nil"/>
              <w:left w:val="single" w:sz="4" w:space="0" w:color="auto"/>
              <w:bottom w:val="single" w:sz="4" w:space="0" w:color="auto"/>
              <w:right w:val="single" w:sz="4" w:space="0" w:color="auto"/>
            </w:tcBorders>
            <w:shd w:val="clear" w:color="auto" w:fill="auto"/>
            <w:noWrap/>
            <w:vAlign w:val="center"/>
            <w:hideMark/>
          </w:tcPr>
          <w:p w14:paraId="4EBB1F53" w14:textId="77777777" w:rsidR="008E32A4" w:rsidRPr="00EC1BF4" w:rsidRDefault="008E32A4" w:rsidP="0020283E">
            <w:pPr>
              <w:spacing w:after="0" w:line="240" w:lineRule="auto"/>
              <w:jc w:val="center"/>
              <w:rPr>
                <w:rFonts w:ascii="Times New Roman" w:eastAsia="Times New Roman" w:hAnsi="Times New Roman" w:cs="Times New Roman"/>
                <w:sz w:val="24"/>
                <w:szCs w:val="24"/>
                <w:lang w:eastAsia="ru-RU"/>
              </w:rPr>
            </w:pPr>
            <w:r w:rsidRPr="00EC1BF4">
              <w:rPr>
                <w:rFonts w:ascii="Times New Roman" w:eastAsia="Times New Roman" w:hAnsi="Times New Roman" w:cs="Times New Roman"/>
                <w:sz w:val="24"/>
                <w:szCs w:val="24"/>
                <w:lang w:eastAsia="ru-RU"/>
              </w:rPr>
              <w:t>15</w:t>
            </w:r>
          </w:p>
        </w:tc>
        <w:tc>
          <w:tcPr>
            <w:tcW w:w="7186" w:type="dxa"/>
            <w:gridSpan w:val="3"/>
            <w:tcBorders>
              <w:top w:val="single" w:sz="4" w:space="0" w:color="auto"/>
              <w:left w:val="nil"/>
              <w:bottom w:val="single" w:sz="4" w:space="0" w:color="auto"/>
              <w:right w:val="single" w:sz="4" w:space="0" w:color="auto"/>
            </w:tcBorders>
            <w:shd w:val="clear" w:color="auto" w:fill="auto"/>
            <w:vAlign w:val="bottom"/>
            <w:hideMark/>
          </w:tcPr>
          <w:p w14:paraId="7BADA185" w14:textId="77777777" w:rsidR="008E32A4" w:rsidRPr="00EC1BF4" w:rsidRDefault="008E32A4" w:rsidP="0020283E">
            <w:pPr>
              <w:spacing w:after="0" w:line="240" w:lineRule="auto"/>
              <w:rPr>
                <w:rFonts w:ascii="Times New Roman" w:eastAsia="Times New Roman" w:hAnsi="Times New Roman" w:cs="Times New Roman"/>
                <w:sz w:val="24"/>
                <w:szCs w:val="24"/>
                <w:lang w:eastAsia="ru-RU"/>
              </w:rPr>
            </w:pPr>
            <w:r w:rsidRPr="00EC1BF4">
              <w:rPr>
                <w:rFonts w:ascii="Times New Roman" w:eastAsia="Times New Roman" w:hAnsi="Times New Roman" w:cs="Times New Roman"/>
                <w:sz w:val="24"/>
                <w:szCs w:val="24"/>
                <w:lang w:eastAsia="ru-RU"/>
              </w:rPr>
              <w:t xml:space="preserve">Монтаж покрытия </w:t>
            </w:r>
            <w:proofErr w:type="spellStart"/>
            <w:r w:rsidRPr="00EC1BF4">
              <w:rPr>
                <w:rFonts w:ascii="Times New Roman" w:eastAsia="Times New Roman" w:hAnsi="Times New Roman" w:cs="Times New Roman"/>
                <w:sz w:val="24"/>
                <w:szCs w:val="24"/>
                <w:lang w:eastAsia="ru-RU"/>
              </w:rPr>
              <w:t>внутридворовой</w:t>
            </w:r>
            <w:proofErr w:type="spellEnd"/>
            <w:r w:rsidRPr="00EC1BF4">
              <w:rPr>
                <w:rFonts w:ascii="Times New Roman" w:eastAsia="Times New Roman" w:hAnsi="Times New Roman" w:cs="Times New Roman"/>
                <w:sz w:val="24"/>
                <w:szCs w:val="24"/>
                <w:lang w:eastAsia="ru-RU"/>
              </w:rPr>
              <w:t xml:space="preserve"> и прилегающей территории свыше 5 </w:t>
            </w:r>
            <w:proofErr w:type="spellStart"/>
            <w:r w:rsidRPr="00EC1BF4">
              <w:rPr>
                <w:rFonts w:ascii="Times New Roman" w:eastAsia="Times New Roman" w:hAnsi="Times New Roman" w:cs="Times New Roman"/>
                <w:sz w:val="24"/>
                <w:szCs w:val="24"/>
                <w:lang w:eastAsia="ru-RU"/>
              </w:rPr>
              <w:t>кв.м</w:t>
            </w:r>
            <w:proofErr w:type="spellEnd"/>
            <w:r w:rsidRPr="00EC1BF4">
              <w:rPr>
                <w:rFonts w:ascii="Times New Roman" w:eastAsia="Times New Roman" w:hAnsi="Times New Roman" w:cs="Times New Roman"/>
                <w:sz w:val="24"/>
                <w:szCs w:val="24"/>
                <w:lang w:eastAsia="ru-RU"/>
              </w:rPr>
              <w:t>.</w:t>
            </w:r>
          </w:p>
        </w:tc>
        <w:tc>
          <w:tcPr>
            <w:tcW w:w="2106" w:type="dxa"/>
            <w:vMerge/>
            <w:tcBorders>
              <w:top w:val="nil"/>
              <w:left w:val="single" w:sz="4" w:space="0" w:color="auto"/>
              <w:bottom w:val="single" w:sz="4" w:space="0" w:color="000000"/>
              <w:right w:val="single" w:sz="4" w:space="0" w:color="auto"/>
            </w:tcBorders>
            <w:vAlign w:val="center"/>
            <w:hideMark/>
          </w:tcPr>
          <w:p w14:paraId="4F1A5A82" w14:textId="77777777" w:rsidR="008E32A4" w:rsidRPr="00EC1BF4" w:rsidRDefault="008E32A4" w:rsidP="0020283E">
            <w:pPr>
              <w:spacing w:after="0" w:line="240" w:lineRule="auto"/>
              <w:rPr>
                <w:rFonts w:ascii="Times New Roman" w:eastAsia="Times New Roman" w:hAnsi="Times New Roman" w:cs="Times New Roman"/>
                <w:sz w:val="24"/>
                <w:szCs w:val="24"/>
                <w:lang w:eastAsia="ru-RU"/>
              </w:rPr>
            </w:pPr>
          </w:p>
        </w:tc>
      </w:tr>
      <w:tr w:rsidR="008E32A4" w:rsidRPr="00EC1BF4" w14:paraId="2682B752" w14:textId="77777777" w:rsidTr="0020283E">
        <w:trPr>
          <w:trHeight w:val="585"/>
        </w:trPr>
        <w:tc>
          <w:tcPr>
            <w:tcW w:w="733" w:type="dxa"/>
            <w:tcBorders>
              <w:top w:val="nil"/>
              <w:left w:val="single" w:sz="4" w:space="0" w:color="auto"/>
              <w:bottom w:val="single" w:sz="4" w:space="0" w:color="auto"/>
              <w:right w:val="single" w:sz="4" w:space="0" w:color="auto"/>
            </w:tcBorders>
            <w:shd w:val="clear" w:color="auto" w:fill="auto"/>
            <w:noWrap/>
            <w:vAlign w:val="center"/>
            <w:hideMark/>
          </w:tcPr>
          <w:p w14:paraId="7BBF441E" w14:textId="77777777" w:rsidR="008E32A4" w:rsidRPr="00EC1BF4" w:rsidRDefault="008E32A4" w:rsidP="0020283E">
            <w:pPr>
              <w:spacing w:after="0" w:line="240" w:lineRule="auto"/>
              <w:jc w:val="center"/>
              <w:rPr>
                <w:rFonts w:ascii="Times New Roman" w:eastAsia="Times New Roman" w:hAnsi="Times New Roman" w:cs="Times New Roman"/>
                <w:sz w:val="24"/>
                <w:szCs w:val="24"/>
                <w:lang w:eastAsia="ru-RU"/>
              </w:rPr>
            </w:pPr>
            <w:r w:rsidRPr="00EC1BF4">
              <w:rPr>
                <w:rFonts w:ascii="Times New Roman" w:eastAsia="Times New Roman" w:hAnsi="Times New Roman" w:cs="Times New Roman"/>
                <w:sz w:val="24"/>
                <w:szCs w:val="24"/>
                <w:lang w:eastAsia="ru-RU"/>
              </w:rPr>
              <w:t>16</w:t>
            </w:r>
          </w:p>
        </w:tc>
        <w:tc>
          <w:tcPr>
            <w:tcW w:w="7186" w:type="dxa"/>
            <w:gridSpan w:val="3"/>
            <w:tcBorders>
              <w:top w:val="single" w:sz="4" w:space="0" w:color="auto"/>
              <w:left w:val="nil"/>
              <w:bottom w:val="single" w:sz="4" w:space="0" w:color="auto"/>
              <w:right w:val="single" w:sz="4" w:space="0" w:color="auto"/>
            </w:tcBorders>
            <w:shd w:val="clear" w:color="auto" w:fill="auto"/>
            <w:vAlign w:val="bottom"/>
            <w:hideMark/>
          </w:tcPr>
          <w:p w14:paraId="73A51F2B" w14:textId="77777777" w:rsidR="008E32A4" w:rsidRPr="00EC1BF4" w:rsidRDefault="008E32A4" w:rsidP="0020283E">
            <w:pPr>
              <w:spacing w:after="0" w:line="240" w:lineRule="auto"/>
              <w:rPr>
                <w:rFonts w:ascii="Times New Roman" w:eastAsia="Times New Roman" w:hAnsi="Times New Roman" w:cs="Times New Roman"/>
                <w:sz w:val="24"/>
                <w:szCs w:val="24"/>
                <w:lang w:eastAsia="ru-RU"/>
              </w:rPr>
            </w:pPr>
            <w:r w:rsidRPr="00EC1BF4">
              <w:rPr>
                <w:rFonts w:ascii="Times New Roman" w:eastAsia="Times New Roman" w:hAnsi="Times New Roman" w:cs="Times New Roman"/>
                <w:sz w:val="24"/>
                <w:szCs w:val="24"/>
                <w:lang w:eastAsia="ru-RU"/>
              </w:rPr>
              <w:t>Монтаж отопительных приборов с установкой терморегуляторов и заменой запорной арматуры.</w:t>
            </w:r>
          </w:p>
        </w:tc>
        <w:tc>
          <w:tcPr>
            <w:tcW w:w="2106" w:type="dxa"/>
            <w:vMerge/>
            <w:tcBorders>
              <w:top w:val="nil"/>
              <w:left w:val="single" w:sz="4" w:space="0" w:color="auto"/>
              <w:bottom w:val="single" w:sz="4" w:space="0" w:color="000000"/>
              <w:right w:val="single" w:sz="4" w:space="0" w:color="auto"/>
            </w:tcBorders>
            <w:vAlign w:val="center"/>
            <w:hideMark/>
          </w:tcPr>
          <w:p w14:paraId="20A9A098" w14:textId="77777777" w:rsidR="008E32A4" w:rsidRPr="00EC1BF4" w:rsidRDefault="008E32A4" w:rsidP="0020283E">
            <w:pPr>
              <w:spacing w:after="0" w:line="240" w:lineRule="auto"/>
              <w:rPr>
                <w:rFonts w:ascii="Times New Roman" w:eastAsia="Times New Roman" w:hAnsi="Times New Roman" w:cs="Times New Roman"/>
                <w:sz w:val="24"/>
                <w:szCs w:val="24"/>
                <w:lang w:eastAsia="ru-RU"/>
              </w:rPr>
            </w:pPr>
          </w:p>
        </w:tc>
      </w:tr>
      <w:tr w:rsidR="008E32A4" w:rsidRPr="00EC1BF4" w14:paraId="607676EB" w14:textId="77777777" w:rsidTr="0020283E">
        <w:trPr>
          <w:trHeight w:val="585"/>
        </w:trPr>
        <w:tc>
          <w:tcPr>
            <w:tcW w:w="733" w:type="dxa"/>
            <w:tcBorders>
              <w:top w:val="nil"/>
              <w:left w:val="single" w:sz="4" w:space="0" w:color="auto"/>
              <w:bottom w:val="single" w:sz="4" w:space="0" w:color="auto"/>
              <w:right w:val="single" w:sz="4" w:space="0" w:color="auto"/>
            </w:tcBorders>
            <w:shd w:val="clear" w:color="auto" w:fill="auto"/>
            <w:noWrap/>
            <w:vAlign w:val="center"/>
            <w:hideMark/>
          </w:tcPr>
          <w:p w14:paraId="7FBF7EEE" w14:textId="77777777" w:rsidR="008E32A4" w:rsidRPr="00EC1BF4" w:rsidRDefault="008E32A4" w:rsidP="0020283E">
            <w:pPr>
              <w:spacing w:after="0" w:line="240" w:lineRule="auto"/>
              <w:jc w:val="center"/>
              <w:rPr>
                <w:rFonts w:ascii="Times New Roman" w:eastAsia="Times New Roman" w:hAnsi="Times New Roman" w:cs="Times New Roman"/>
                <w:sz w:val="24"/>
                <w:szCs w:val="24"/>
                <w:lang w:eastAsia="ru-RU"/>
              </w:rPr>
            </w:pPr>
            <w:r w:rsidRPr="00EC1BF4">
              <w:rPr>
                <w:rFonts w:ascii="Times New Roman" w:eastAsia="Times New Roman" w:hAnsi="Times New Roman" w:cs="Times New Roman"/>
                <w:sz w:val="24"/>
                <w:szCs w:val="24"/>
                <w:lang w:eastAsia="ru-RU"/>
              </w:rPr>
              <w:t>17</w:t>
            </w:r>
          </w:p>
        </w:tc>
        <w:tc>
          <w:tcPr>
            <w:tcW w:w="7186" w:type="dxa"/>
            <w:gridSpan w:val="3"/>
            <w:tcBorders>
              <w:top w:val="single" w:sz="4" w:space="0" w:color="auto"/>
              <w:left w:val="nil"/>
              <w:bottom w:val="single" w:sz="4" w:space="0" w:color="auto"/>
              <w:right w:val="single" w:sz="4" w:space="0" w:color="auto"/>
            </w:tcBorders>
            <w:shd w:val="clear" w:color="auto" w:fill="auto"/>
            <w:vAlign w:val="bottom"/>
            <w:hideMark/>
          </w:tcPr>
          <w:p w14:paraId="70756EDD" w14:textId="77777777" w:rsidR="008E32A4" w:rsidRPr="00EC1BF4" w:rsidRDefault="008E32A4" w:rsidP="0020283E">
            <w:pPr>
              <w:spacing w:after="0" w:line="240" w:lineRule="auto"/>
              <w:rPr>
                <w:rFonts w:ascii="Times New Roman" w:eastAsia="Times New Roman" w:hAnsi="Times New Roman" w:cs="Times New Roman"/>
                <w:sz w:val="24"/>
                <w:szCs w:val="24"/>
                <w:lang w:eastAsia="ru-RU"/>
              </w:rPr>
            </w:pPr>
            <w:r w:rsidRPr="00EC1BF4">
              <w:rPr>
                <w:rFonts w:ascii="Times New Roman" w:eastAsia="Times New Roman" w:hAnsi="Times New Roman" w:cs="Times New Roman"/>
                <w:sz w:val="24"/>
                <w:szCs w:val="24"/>
                <w:lang w:eastAsia="ru-RU"/>
              </w:rPr>
              <w:t>Монтаж/ вентиляционных воздуховодов, замена агрегатов, фильтров, отдельных конструкций вентиляционных камер.</w:t>
            </w:r>
          </w:p>
        </w:tc>
        <w:tc>
          <w:tcPr>
            <w:tcW w:w="2106" w:type="dxa"/>
            <w:vMerge/>
            <w:tcBorders>
              <w:top w:val="nil"/>
              <w:left w:val="single" w:sz="4" w:space="0" w:color="auto"/>
              <w:bottom w:val="single" w:sz="4" w:space="0" w:color="000000"/>
              <w:right w:val="single" w:sz="4" w:space="0" w:color="auto"/>
            </w:tcBorders>
            <w:vAlign w:val="center"/>
            <w:hideMark/>
          </w:tcPr>
          <w:p w14:paraId="642AFE9B" w14:textId="77777777" w:rsidR="008E32A4" w:rsidRPr="00EC1BF4" w:rsidRDefault="008E32A4" w:rsidP="0020283E">
            <w:pPr>
              <w:spacing w:after="0" w:line="240" w:lineRule="auto"/>
              <w:rPr>
                <w:rFonts w:ascii="Times New Roman" w:eastAsia="Times New Roman" w:hAnsi="Times New Roman" w:cs="Times New Roman"/>
                <w:sz w:val="24"/>
                <w:szCs w:val="24"/>
                <w:lang w:eastAsia="ru-RU"/>
              </w:rPr>
            </w:pPr>
          </w:p>
        </w:tc>
      </w:tr>
      <w:tr w:rsidR="008E32A4" w:rsidRPr="00EC1BF4" w14:paraId="583C3F6A" w14:textId="77777777" w:rsidTr="0020283E">
        <w:trPr>
          <w:trHeight w:val="585"/>
        </w:trPr>
        <w:tc>
          <w:tcPr>
            <w:tcW w:w="733" w:type="dxa"/>
            <w:tcBorders>
              <w:top w:val="nil"/>
              <w:left w:val="single" w:sz="4" w:space="0" w:color="auto"/>
              <w:bottom w:val="single" w:sz="4" w:space="0" w:color="auto"/>
              <w:right w:val="single" w:sz="4" w:space="0" w:color="auto"/>
            </w:tcBorders>
            <w:shd w:val="clear" w:color="auto" w:fill="auto"/>
            <w:noWrap/>
            <w:vAlign w:val="center"/>
          </w:tcPr>
          <w:p w14:paraId="3BBD03D1" w14:textId="77777777" w:rsidR="008E32A4" w:rsidRPr="00EC1BF4" w:rsidRDefault="008E32A4" w:rsidP="0020283E">
            <w:pPr>
              <w:spacing w:after="0" w:line="240" w:lineRule="auto"/>
              <w:jc w:val="center"/>
              <w:rPr>
                <w:rFonts w:ascii="Times New Roman" w:eastAsia="Times New Roman" w:hAnsi="Times New Roman" w:cs="Times New Roman"/>
                <w:sz w:val="24"/>
                <w:szCs w:val="24"/>
                <w:lang w:eastAsia="ru-RU"/>
              </w:rPr>
            </w:pPr>
            <w:r w:rsidRPr="00EC1BF4">
              <w:rPr>
                <w:rFonts w:ascii="Times New Roman" w:eastAsia="Times New Roman" w:hAnsi="Times New Roman" w:cs="Times New Roman"/>
                <w:sz w:val="24"/>
                <w:szCs w:val="24"/>
                <w:lang w:val="en-US" w:eastAsia="ru-RU"/>
              </w:rPr>
              <w:t>1</w:t>
            </w:r>
            <w:r w:rsidRPr="00EC1BF4">
              <w:rPr>
                <w:rFonts w:ascii="Times New Roman" w:eastAsia="Times New Roman" w:hAnsi="Times New Roman" w:cs="Times New Roman"/>
                <w:sz w:val="24"/>
                <w:szCs w:val="24"/>
                <w:lang w:eastAsia="ru-RU"/>
              </w:rPr>
              <w:t>8</w:t>
            </w:r>
          </w:p>
        </w:tc>
        <w:tc>
          <w:tcPr>
            <w:tcW w:w="7186" w:type="dxa"/>
            <w:gridSpan w:val="3"/>
            <w:tcBorders>
              <w:top w:val="single" w:sz="4" w:space="0" w:color="auto"/>
              <w:left w:val="nil"/>
              <w:bottom w:val="single" w:sz="4" w:space="0" w:color="auto"/>
              <w:right w:val="single" w:sz="4" w:space="0" w:color="auto"/>
            </w:tcBorders>
            <w:shd w:val="clear" w:color="auto" w:fill="auto"/>
            <w:vAlign w:val="center"/>
          </w:tcPr>
          <w:p w14:paraId="5D4838B9" w14:textId="77777777" w:rsidR="008E32A4" w:rsidRPr="00EC1BF4" w:rsidRDefault="008E32A4" w:rsidP="0020283E">
            <w:pPr>
              <w:spacing w:after="0" w:line="240" w:lineRule="auto"/>
              <w:rPr>
                <w:rFonts w:ascii="Times New Roman" w:eastAsia="Times New Roman" w:hAnsi="Times New Roman" w:cs="Times New Roman"/>
                <w:sz w:val="24"/>
                <w:szCs w:val="24"/>
                <w:lang w:eastAsia="ru-RU"/>
              </w:rPr>
            </w:pPr>
            <w:r w:rsidRPr="00EC1BF4">
              <w:rPr>
                <w:rFonts w:ascii="Times New Roman" w:eastAsia="Times New Roman" w:hAnsi="Times New Roman" w:cs="Times New Roman"/>
                <w:sz w:val="24"/>
                <w:szCs w:val="24"/>
                <w:lang w:eastAsia="ru-RU"/>
              </w:rPr>
              <w:t xml:space="preserve"> Замена/Монтаж новых тепловых доводчиков (</w:t>
            </w:r>
            <w:proofErr w:type="spellStart"/>
            <w:r w:rsidRPr="00EC1BF4">
              <w:rPr>
                <w:rFonts w:ascii="Times New Roman" w:eastAsia="Times New Roman" w:hAnsi="Times New Roman" w:cs="Times New Roman"/>
                <w:sz w:val="24"/>
                <w:szCs w:val="24"/>
                <w:lang w:eastAsia="ru-RU"/>
              </w:rPr>
              <w:t>фанкойлов</w:t>
            </w:r>
            <w:proofErr w:type="spellEnd"/>
            <w:r w:rsidRPr="00EC1BF4">
              <w:rPr>
                <w:rFonts w:ascii="Times New Roman" w:eastAsia="Times New Roman" w:hAnsi="Times New Roman" w:cs="Times New Roman"/>
                <w:sz w:val="24"/>
                <w:szCs w:val="24"/>
                <w:lang w:eastAsia="ru-RU"/>
              </w:rPr>
              <w:t>), кондиционеров.</w:t>
            </w:r>
          </w:p>
        </w:tc>
        <w:tc>
          <w:tcPr>
            <w:tcW w:w="2106" w:type="dxa"/>
            <w:vMerge/>
            <w:tcBorders>
              <w:top w:val="nil"/>
              <w:left w:val="single" w:sz="4" w:space="0" w:color="auto"/>
              <w:bottom w:val="single" w:sz="4" w:space="0" w:color="000000"/>
              <w:right w:val="single" w:sz="4" w:space="0" w:color="auto"/>
            </w:tcBorders>
            <w:vAlign w:val="center"/>
          </w:tcPr>
          <w:p w14:paraId="36B4FC35" w14:textId="77777777" w:rsidR="008E32A4" w:rsidRPr="00EC1BF4" w:rsidRDefault="008E32A4" w:rsidP="0020283E">
            <w:pPr>
              <w:spacing w:after="0" w:line="240" w:lineRule="auto"/>
              <w:rPr>
                <w:rFonts w:ascii="Times New Roman" w:eastAsia="Times New Roman" w:hAnsi="Times New Roman" w:cs="Times New Roman"/>
                <w:sz w:val="24"/>
                <w:szCs w:val="24"/>
                <w:lang w:eastAsia="ru-RU"/>
              </w:rPr>
            </w:pPr>
          </w:p>
        </w:tc>
      </w:tr>
      <w:tr w:rsidR="008E32A4" w:rsidRPr="00EC1BF4" w14:paraId="711838B0" w14:textId="77777777" w:rsidTr="0020283E">
        <w:trPr>
          <w:trHeight w:val="585"/>
        </w:trPr>
        <w:tc>
          <w:tcPr>
            <w:tcW w:w="733" w:type="dxa"/>
            <w:tcBorders>
              <w:top w:val="nil"/>
              <w:left w:val="single" w:sz="4" w:space="0" w:color="auto"/>
              <w:bottom w:val="single" w:sz="4" w:space="0" w:color="auto"/>
              <w:right w:val="single" w:sz="4" w:space="0" w:color="auto"/>
            </w:tcBorders>
            <w:shd w:val="clear" w:color="auto" w:fill="auto"/>
            <w:noWrap/>
            <w:vAlign w:val="center"/>
            <w:hideMark/>
          </w:tcPr>
          <w:p w14:paraId="1A59AE43" w14:textId="77777777" w:rsidR="008E32A4" w:rsidRPr="00EC1BF4" w:rsidRDefault="008E32A4" w:rsidP="0020283E">
            <w:pPr>
              <w:spacing w:after="0" w:line="240" w:lineRule="auto"/>
              <w:jc w:val="center"/>
              <w:rPr>
                <w:rFonts w:ascii="Times New Roman" w:eastAsia="Times New Roman" w:hAnsi="Times New Roman" w:cs="Times New Roman"/>
                <w:sz w:val="24"/>
                <w:szCs w:val="24"/>
                <w:lang w:eastAsia="ru-RU"/>
              </w:rPr>
            </w:pPr>
            <w:r w:rsidRPr="00EC1BF4">
              <w:rPr>
                <w:rFonts w:ascii="Times New Roman" w:eastAsia="Times New Roman" w:hAnsi="Times New Roman" w:cs="Times New Roman"/>
                <w:sz w:val="24"/>
                <w:szCs w:val="24"/>
                <w:lang w:eastAsia="ru-RU"/>
              </w:rPr>
              <w:t>19</w:t>
            </w:r>
          </w:p>
        </w:tc>
        <w:tc>
          <w:tcPr>
            <w:tcW w:w="7186" w:type="dxa"/>
            <w:gridSpan w:val="3"/>
            <w:tcBorders>
              <w:top w:val="single" w:sz="4" w:space="0" w:color="auto"/>
              <w:left w:val="nil"/>
              <w:bottom w:val="single" w:sz="4" w:space="0" w:color="auto"/>
              <w:right w:val="single" w:sz="4" w:space="0" w:color="auto"/>
            </w:tcBorders>
            <w:shd w:val="clear" w:color="auto" w:fill="auto"/>
            <w:vAlign w:val="bottom"/>
            <w:hideMark/>
          </w:tcPr>
          <w:p w14:paraId="7D7EF144" w14:textId="77777777" w:rsidR="008E32A4" w:rsidRPr="00EC1BF4" w:rsidRDefault="008E32A4" w:rsidP="0020283E">
            <w:pPr>
              <w:spacing w:after="0" w:line="240" w:lineRule="auto"/>
              <w:rPr>
                <w:rFonts w:ascii="Times New Roman" w:eastAsia="Times New Roman" w:hAnsi="Times New Roman" w:cs="Times New Roman"/>
                <w:sz w:val="24"/>
                <w:szCs w:val="24"/>
                <w:lang w:eastAsia="ru-RU"/>
              </w:rPr>
            </w:pPr>
            <w:r w:rsidRPr="00EC1BF4">
              <w:rPr>
                <w:rFonts w:ascii="Times New Roman" w:eastAsia="Times New Roman" w:hAnsi="Times New Roman" w:cs="Times New Roman"/>
                <w:sz w:val="24"/>
                <w:szCs w:val="24"/>
                <w:lang w:eastAsia="ru-RU"/>
              </w:rPr>
              <w:t>Модернизация внутри здания трубопроводов систем холодного водоснабжения, горячего водоснабжения, канализации.</w:t>
            </w:r>
          </w:p>
        </w:tc>
        <w:tc>
          <w:tcPr>
            <w:tcW w:w="2106" w:type="dxa"/>
            <w:vMerge/>
            <w:tcBorders>
              <w:top w:val="nil"/>
              <w:left w:val="single" w:sz="4" w:space="0" w:color="auto"/>
              <w:bottom w:val="single" w:sz="4" w:space="0" w:color="000000"/>
              <w:right w:val="single" w:sz="4" w:space="0" w:color="auto"/>
            </w:tcBorders>
            <w:vAlign w:val="center"/>
            <w:hideMark/>
          </w:tcPr>
          <w:p w14:paraId="09FAAF00" w14:textId="77777777" w:rsidR="008E32A4" w:rsidRPr="00EC1BF4" w:rsidRDefault="008E32A4" w:rsidP="0020283E">
            <w:pPr>
              <w:spacing w:after="0" w:line="240" w:lineRule="auto"/>
              <w:rPr>
                <w:rFonts w:ascii="Times New Roman" w:eastAsia="Times New Roman" w:hAnsi="Times New Roman" w:cs="Times New Roman"/>
                <w:sz w:val="24"/>
                <w:szCs w:val="24"/>
                <w:lang w:eastAsia="ru-RU"/>
              </w:rPr>
            </w:pPr>
          </w:p>
        </w:tc>
      </w:tr>
      <w:tr w:rsidR="008E32A4" w:rsidRPr="00EC1BF4" w14:paraId="4EB2F62F" w14:textId="77777777" w:rsidTr="0020283E">
        <w:trPr>
          <w:trHeight w:val="585"/>
        </w:trPr>
        <w:tc>
          <w:tcPr>
            <w:tcW w:w="733" w:type="dxa"/>
            <w:tcBorders>
              <w:top w:val="nil"/>
              <w:left w:val="single" w:sz="4" w:space="0" w:color="auto"/>
              <w:bottom w:val="single" w:sz="4" w:space="0" w:color="auto"/>
              <w:right w:val="single" w:sz="4" w:space="0" w:color="auto"/>
            </w:tcBorders>
            <w:shd w:val="clear" w:color="auto" w:fill="auto"/>
            <w:noWrap/>
            <w:vAlign w:val="center"/>
            <w:hideMark/>
          </w:tcPr>
          <w:p w14:paraId="49439FCA" w14:textId="77777777" w:rsidR="008E32A4" w:rsidRPr="00EC1BF4" w:rsidRDefault="008E32A4" w:rsidP="0020283E">
            <w:pPr>
              <w:spacing w:after="0" w:line="240" w:lineRule="auto"/>
              <w:jc w:val="center"/>
              <w:rPr>
                <w:rFonts w:ascii="Times New Roman" w:eastAsia="Times New Roman" w:hAnsi="Times New Roman" w:cs="Times New Roman"/>
                <w:sz w:val="24"/>
                <w:szCs w:val="24"/>
                <w:lang w:eastAsia="ru-RU"/>
              </w:rPr>
            </w:pPr>
            <w:r w:rsidRPr="00EC1BF4">
              <w:rPr>
                <w:rFonts w:ascii="Times New Roman" w:eastAsia="Times New Roman" w:hAnsi="Times New Roman" w:cs="Times New Roman"/>
                <w:sz w:val="24"/>
                <w:szCs w:val="24"/>
                <w:lang w:eastAsia="ru-RU"/>
              </w:rPr>
              <w:t>20</w:t>
            </w:r>
          </w:p>
        </w:tc>
        <w:tc>
          <w:tcPr>
            <w:tcW w:w="7186" w:type="dxa"/>
            <w:gridSpan w:val="3"/>
            <w:tcBorders>
              <w:top w:val="single" w:sz="4" w:space="0" w:color="auto"/>
              <w:left w:val="nil"/>
              <w:bottom w:val="single" w:sz="4" w:space="0" w:color="auto"/>
              <w:right w:val="single" w:sz="4" w:space="0" w:color="auto"/>
            </w:tcBorders>
            <w:shd w:val="clear" w:color="auto" w:fill="auto"/>
            <w:vAlign w:val="bottom"/>
            <w:hideMark/>
          </w:tcPr>
          <w:p w14:paraId="4255D8EE" w14:textId="77777777" w:rsidR="008E32A4" w:rsidRPr="00EC1BF4" w:rsidRDefault="008E32A4" w:rsidP="0020283E">
            <w:pPr>
              <w:spacing w:after="0" w:line="240" w:lineRule="auto"/>
              <w:rPr>
                <w:rFonts w:ascii="Times New Roman" w:eastAsia="Times New Roman" w:hAnsi="Times New Roman" w:cs="Times New Roman"/>
                <w:sz w:val="24"/>
                <w:szCs w:val="24"/>
                <w:lang w:eastAsia="ru-RU"/>
              </w:rPr>
            </w:pPr>
            <w:r w:rsidRPr="00EC1BF4">
              <w:rPr>
                <w:rFonts w:ascii="Times New Roman" w:eastAsia="Times New Roman" w:hAnsi="Times New Roman" w:cs="Times New Roman"/>
                <w:sz w:val="24"/>
                <w:szCs w:val="24"/>
                <w:lang w:eastAsia="ru-RU"/>
              </w:rPr>
              <w:t>Монтаж трубопровода, деталей и в целом насосных агрегатов, баков и изоляции трубопровода.</w:t>
            </w:r>
          </w:p>
        </w:tc>
        <w:tc>
          <w:tcPr>
            <w:tcW w:w="2106" w:type="dxa"/>
            <w:vMerge/>
            <w:tcBorders>
              <w:top w:val="nil"/>
              <w:left w:val="single" w:sz="4" w:space="0" w:color="auto"/>
              <w:bottom w:val="single" w:sz="4" w:space="0" w:color="000000"/>
              <w:right w:val="single" w:sz="4" w:space="0" w:color="auto"/>
            </w:tcBorders>
            <w:vAlign w:val="center"/>
            <w:hideMark/>
          </w:tcPr>
          <w:p w14:paraId="7270066A" w14:textId="77777777" w:rsidR="008E32A4" w:rsidRPr="00EC1BF4" w:rsidRDefault="008E32A4" w:rsidP="0020283E">
            <w:pPr>
              <w:spacing w:after="0" w:line="240" w:lineRule="auto"/>
              <w:rPr>
                <w:rFonts w:ascii="Times New Roman" w:eastAsia="Times New Roman" w:hAnsi="Times New Roman" w:cs="Times New Roman"/>
                <w:sz w:val="24"/>
                <w:szCs w:val="24"/>
                <w:lang w:eastAsia="ru-RU"/>
              </w:rPr>
            </w:pPr>
          </w:p>
        </w:tc>
      </w:tr>
      <w:tr w:rsidR="008E32A4" w:rsidRPr="00EC1BF4" w14:paraId="46E0ACDD" w14:textId="77777777" w:rsidTr="0020283E">
        <w:trPr>
          <w:trHeight w:val="585"/>
        </w:trPr>
        <w:tc>
          <w:tcPr>
            <w:tcW w:w="733" w:type="dxa"/>
            <w:tcBorders>
              <w:top w:val="nil"/>
              <w:left w:val="single" w:sz="4" w:space="0" w:color="auto"/>
              <w:bottom w:val="single" w:sz="4" w:space="0" w:color="auto"/>
              <w:right w:val="single" w:sz="4" w:space="0" w:color="auto"/>
            </w:tcBorders>
            <w:shd w:val="clear" w:color="auto" w:fill="auto"/>
            <w:noWrap/>
            <w:vAlign w:val="center"/>
            <w:hideMark/>
          </w:tcPr>
          <w:p w14:paraId="429B55A5" w14:textId="77777777" w:rsidR="008E32A4" w:rsidRPr="00EC1BF4" w:rsidRDefault="008E32A4" w:rsidP="0020283E">
            <w:pPr>
              <w:spacing w:after="0" w:line="240" w:lineRule="auto"/>
              <w:jc w:val="center"/>
              <w:rPr>
                <w:rFonts w:ascii="Times New Roman" w:eastAsia="Times New Roman" w:hAnsi="Times New Roman" w:cs="Times New Roman"/>
                <w:sz w:val="24"/>
                <w:szCs w:val="24"/>
                <w:lang w:val="en-US" w:eastAsia="ru-RU"/>
              </w:rPr>
            </w:pPr>
            <w:r w:rsidRPr="00EC1BF4">
              <w:rPr>
                <w:rFonts w:ascii="Times New Roman" w:eastAsia="Times New Roman" w:hAnsi="Times New Roman" w:cs="Times New Roman"/>
                <w:sz w:val="24"/>
                <w:szCs w:val="24"/>
                <w:lang w:eastAsia="ru-RU"/>
              </w:rPr>
              <w:t>21</w:t>
            </w:r>
          </w:p>
        </w:tc>
        <w:tc>
          <w:tcPr>
            <w:tcW w:w="7186" w:type="dxa"/>
            <w:gridSpan w:val="3"/>
            <w:tcBorders>
              <w:top w:val="single" w:sz="4" w:space="0" w:color="auto"/>
              <w:left w:val="nil"/>
              <w:bottom w:val="single" w:sz="4" w:space="0" w:color="auto"/>
              <w:right w:val="single" w:sz="4" w:space="0" w:color="auto"/>
            </w:tcBorders>
            <w:shd w:val="clear" w:color="auto" w:fill="auto"/>
            <w:vAlign w:val="center"/>
          </w:tcPr>
          <w:p w14:paraId="5C317C59" w14:textId="77777777" w:rsidR="008E32A4" w:rsidRPr="00EC1BF4" w:rsidRDefault="008E32A4" w:rsidP="0020283E">
            <w:pPr>
              <w:spacing w:after="0" w:line="240" w:lineRule="auto"/>
              <w:rPr>
                <w:rFonts w:ascii="Times New Roman" w:eastAsia="Times New Roman" w:hAnsi="Times New Roman" w:cs="Times New Roman"/>
                <w:sz w:val="24"/>
                <w:szCs w:val="24"/>
                <w:lang w:eastAsia="ru-RU"/>
              </w:rPr>
            </w:pPr>
            <w:r w:rsidRPr="00EC1BF4">
              <w:rPr>
                <w:rFonts w:ascii="Times New Roman" w:eastAsia="Times New Roman" w:hAnsi="Times New Roman" w:cs="Times New Roman"/>
                <w:sz w:val="24"/>
                <w:szCs w:val="24"/>
                <w:lang w:eastAsia="ru-RU"/>
              </w:rPr>
              <w:t xml:space="preserve"> </w:t>
            </w:r>
            <w:proofErr w:type="gramStart"/>
            <w:r w:rsidRPr="00EC1BF4">
              <w:rPr>
                <w:rFonts w:ascii="Times New Roman" w:eastAsia="Times New Roman" w:hAnsi="Times New Roman" w:cs="Times New Roman"/>
                <w:sz w:val="24"/>
                <w:szCs w:val="24"/>
                <w:lang w:eastAsia="ru-RU"/>
              </w:rPr>
              <w:t>Монтаж  электрической</w:t>
            </w:r>
            <w:proofErr w:type="gramEnd"/>
            <w:r w:rsidRPr="00EC1BF4">
              <w:rPr>
                <w:rFonts w:ascii="Times New Roman" w:eastAsia="Times New Roman" w:hAnsi="Times New Roman" w:cs="Times New Roman"/>
                <w:sz w:val="24"/>
                <w:szCs w:val="24"/>
                <w:lang w:eastAsia="ru-RU"/>
              </w:rPr>
              <w:t xml:space="preserve"> разводки по помещениям, замена и ремонт слаботочных систем, прокладка кабельных каналов, установка светильников и оконечных устройств на др. типы.</w:t>
            </w:r>
          </w:p>
        </w:tc>
        <w:tc>
          <w:tcPr>
            <w:tcW w:w="2106" w:type="dxa"/>
            <w:vMerge/>
            <w:tcBorders>
              <w:top w:val="nil"/>
              <w:left w:val="single" w:sz="4" w:space="0" w:color="auto"/>
              <w:bottom w:val="single" w:sz="4" w:space="0" w:color="000000"/>
              <w:right w:val="single" w:sz="4" w:space="0" w:color="auto"/>
            </w:tcBorders>
            <w:vAlign w:val="center"/>
            <w:hideMark/>
          </w:tcPr>
          <w:p w14:paraId="717C4143" w14:textId="77777777" w:rsidR="008E32A4" w:rsidRPr="00EC1BF4" w:rsidRDefault="008E32A4" w:rsidP="0020283E">
            <w:pPr>
              <w:spacing w:after="0" w:line="240" w:lineRule="auto"/>
              <w:rPr>
                <w:rFonts w:ascii="Times New Roman" w:eastAsia="Times New Roman" w:hAnsi="Times New Roman" w:cs="Times New Roman"/>
                <w:sz w:val="24"/>
                <w:szCs w:val="24"/>
                <w:lang w:eastAsia="ru-RU"/>
              </w:rPr>
            </w:pPr>
          </w:p>
        </w:tc>
      </w:tr>
    </w:tbl>
    <w:p w14:paraId="34546823" w14:textId="77777777" w:rsidR="008E32A4" w:rsidRPr="0013151C" w:rsidRDefault="008E32A4" w:rsidP="008E32A4">
      <w:pPr>
        <w:tabs>
          <w:tab w:val="left" w:pos="567"/>
        </w:tabs>
        <w:spacing w:after="0"/>
        <w:ind w:firstLine="567"/>
        <w:jc w:val="both"/>
        <w:rPr>
          <w:rFonts w:ascii="Times New Roman" w:hAnsi="Times New Roman" w:cs="Times New Roman"/>
          <w:sz w:val="26"/>
          <w:szCs w:val="26"/>
        </w:rPr>
      </w:pPr>
    </w:p>
    <w:p w14:paraId="252BD5FE" w14:textId="1A2D5D68" w:rsidR="008E32A4" w:rsidRPr="008E32A4" w:rsidRDefault="008E32A4" w:rsidP="008E32A4">
      <w:pPr>
        <w:pStyle w:val="a4"/>
        <w:numPr>
          <w:ilvl w:val="0"/>
          <w:numId w:val="1"/>
        </w:numPr>
        <w:tabs>
          <w:tab w:val="left" w:pos="1560"/>
        </w:tabs>
        <w:jc w:val="both"/>
        <w:rPr>
          <w:b/>
          <w:bCs/>
          <w:iCs/>
          <w:sz w:val="26"/>
          <w:szCs w:val="26"/>
        </w:rPr>
      </w:pPr>
      <w:r w:rsidRPr="008E32A4">
        <w:rPr>
          <w:b/>
          <w:bCs/>
          <w:iCs/>
          <w:sz w:val="26"/>
          <w:szCs w:val="26"/>
        </w:rPr>
        <w:t>Обеспечение Работ Оборудованием и материалами:</w:t>
      </w:r>
    </w:p>
    <w:p w14:paraId="1DBD2B7F" w14:textId="77777777" w:rsidR="008E32A4" w:rsidRPr="00B623D1" w:rsidRDefault="008E32A4" w:rsidP="008E32A4">
      <w:pPr>
        <w:tabs>
          <w:tab w:val="left" w:pos="1560"/>
        </w:tabs>
        <w:spacing w:after="0"/>
        <w:ind w:left="142"/>
        <w:jc w:val="both"/>
        <w:rPr>
          <w:rFonts w:ascii="Times New Roman" w:hAnsi="Times New Roman" w:cs="Times New Roman"/>
          <w:bCs/>
          <w:iCs/>
          <w:sz w:val="26"/>
          <w:szCs w:val="26"/>
        </w:rPr>
      </w:pPr>
      <w:r w:rsidRPr="00B623D1">
        <w:rPr>
          <w:rFonts w:ascii="Times New Roman" w:hAnsi="Times New Roman" w:cs="Times New Roman"/>
          <w:bCs/>
          <w:iCs/>
          <w:sz w:val="26"/>
          <w:szCs w:val="26"/>
        </w:rPr>
        <w:t>О</w:t>
      </w:r>
      <w:r>
        <w:rPr>
          <w:rFonts w:ascii="Times New Roman" w:hAnsi="Times New Roman" w:cs="Times New Roman"/>
          <w:bCs/>
          <w:iCs/>
          <w:sz w:val="26"/>
          <w:szCs w:val="26"/>
        </w:rPr>
        <w:t>сновное о</w:t>
      </w:r>
      <w:r w:rsidRPr="00B623D1">
        <w:rPr>
          <w:rFonts w:ascii="Times New Roman" w:hAnsi="Times New Roman" w:cs="Times New Roman"/>
          <w:bCs/>
          <w:iCs/>
          <w:sz w:val="26"/>
          <w:szCs w:val="26"/>
        </w:rPr>
        <w:t>борудование, требующее монтажа, и материалы, необходимые для выполнения Работ, предоставляются Подрядчику Заказчиком по акту о приемке-передаче Оборудования в монтаж (форма ОС-15) и накладной на отпуск материалов на сторону (форма М-15).</w:t>
      </w:r>
    </w:p>
    <w:p w14:paraId="7D3A5FC7" w14:textId="77777777" w:rsidR="008E32A4" w:rsidRPr="00B623D1" w:rsidRDefault="008E32A4" w:rsidP="008E32A4">
      <w:pPr>
        <w:tabs>
          <w:tab w:val="left" w:pos="1560"/>
        </w:tabs>
        <w:spacing w:after="0"/>
        <w:ind w:left="142"/>
        <w:jc w:val="both"/>
        <w:rPr>
          <w:rFonts w:ascii="Times New Roman" w:hAnsi="Times New Roman" w:cs="Times New Roman"/>
          <w:bCs/>
          <w:iCs/>
          <w:sz w:val="26"/>
          <w:szCs w:val="26"/>
        </w:rPr>
      </w:pPr>
      <w:r w:rsidRPr="00B623D1">
        <w:rPr>
          <w:rFonts w:ascii="Times New Roman" w:hAnsi="Times New Roman" w:cs="Times New Roman"/>
          <w:bCs/>
          <w:iCs/>
          <w:sz w:val="26"/>
          <w:szCs w:val="26"/>
        </w:rPr>
        <w:t>Любые иные Материалы и вспомогательное оборудование, необходимые</w:t>
      </w:r>
      <w:r>
        <w:rPr>
          <w:rFonts w:ascii="Times New Roman" w:hAnsi="Times New Roman" w:cs="Times New Roman"/>
          <w:bCs/>
          <w:iCs/>
          <w:sz w:val="26"/>
          <w:szCs w:val="26"/>
        </w:rPr>
        <w:t xml:space="preserve"> для выполнения Работ и ввода о</w:t>
      </w:r>
      <w:r w:rsidRPr="00B623D1">
        <w:rPr>
          <w:rFonts w:ascii="Times New Roman" w:hAnsi="Times New Roman" w:cs="Times New Roman"/>
          <w:bCs/>
          <w:iCs/>
          <w:sz w:val="26"/>
          <w:szCs w:val="26"/>
        </w:rPr>
        <w:t xml:space="preserve">бъекта в эксплуатацию, </w:t>
      </w:r>
      <w:r>
        <w:rPr>
          <w:rFonts w:ascii="Times New Roman" w:hAnsi="Times New Roman" w:cs="Times New Roman"/>
          <w:bCs/>
          <w:iCs/>
          <w:sz w:val="26"/>
          <w:szCs w:val="26"/>
        </w:rPr>
        <w:t>обеспечива</w:t>
      </w:r>
      <w:r w:rsidRPr="00B623D1">
        <w:rPr>
          <w:rFonts w:ascii="Times New Roman" w:hAnsi="Times New Roman" w:cs="Times New Roman"/>
          <w:bCs/>
          <w:iCs/>
          <w:sz w:val="26"/>
          <w:szCs w:val="26"/>
        </w:rPr>
        <w:t>ются силами Подрядчика и за его счет.</w:t>
      </w:r>
    </w:p>
    <w:p w14:paraId="437961C9" w14:textId="77777777" w:rsidR="008E32A4" w:rsidRPr="00B623D1" w:rsidRDefault="008E32A4" w:rsidP="008E32A4">
      <w:pPr>
        <w:tabs>
          <w:tab w:val="left" w:pos="1560"/>
        </w:tabs>
        <w:spacing w:after="0"/>
        <w:ind w:left="142"/>
        <w:jc w:val="both"/>
        <w:rPr>
          <w:rFonts w:ascii="Times New Roman" w:hAnsi="Times New Roman" w:cs="Times New Roman"/>
          <w:bCs/>
          <w:iCs/>
          <w:sz w:val="26"/>
          <w:szCs w:val="26"/>
        </w:rPr>
      </w:pPr>
      <w:r w:rsidRPr="00B623D1">
        <w:rPr>
          <w:rFonts w:ascii="Times New Roman" w:hAnsi="Times New Roman" w:cs="Times New Roman"/>
          <w:bCs/>
          <w:iCs/>
          <w:sz w:val="26"/>
          <w:szCs w:val="26"/>
        </w:rPr>
        <w:t>Материалы и оборудование должны соответствовать требованиям действующих нормативно-правовых актов и сопровождаться всей необходимой документацией (сертификатами соответствия, техническими паспортами и другими документами, удостоверяющими их качество, эксплуатационные характеристики и т.д.).</w:t>
      </w:r>
    </w:p>
    <w:p w14:paraId="22A925AD" w14:textId="77777777" w:rsidR="008E32A4" w:rsidRPr="00B623D1" w:rsidRDefault="008E32A4" w:rsidP="008E32A4">
      <w:pPr>
        <w:tabs>
          <w:tab w:val="left" w:pos="1560"/>
        </w:tabs>
        <w:spacing w:after="0"/>
        <w:ind w:left="142"/>
        <w:jc w:val="both"/>
        <w:rPr>
          <w:rFonts w:ascii="Times New Roman" w:hAnsi="Times New Roman" w:cs="Times New Roman"/>
          <w:bCs/>
          <w:iCs/>
          <w:sz w:val="26"/>
          <w:szCs w:val="26"/>
        </w:rPr>
      </w:pPr>
    </w:p>
    <w:p w14:paraId="4E172687" w14:textId="77777777" w:rsidR="008E32A4" w:rsidRPr="00B623D1" w:rsidRDefault="008E32A4" w:rsidP="008E32A4">
      <w:pPr>
        <w:numPr>
          <w:ilvl w:val="0"/>
          <w:numId w:val="1"/>
        </w:numPr>
        <w:tabs>
          <w:tab w:val="left" w:pos="1560"/>
        </w:tabs>
        <w:spacing w:after="0"/>
        <w:jc w:val="both"/>
        <w:rPr>
          <w:rFonts w:ascii="Times New Roman" w:hAnsi="Times New Roman" w:cs="Times New Roman"/>
          <w:b/>
          <w:bCs/>
          <w:iCs/>
          <w:sz w:val="26"/>
          <w:szCs w:val="26"/>
        </w:rPr>
      </w:pPr>
      <w:r w:rsidRPr="00B623D1">
        <w:rPr>
          <w:rFonts w:ascii="Times New Roman" w:hAnsi="Times New Roman" w:cs="Times New Roman"/>
          <w:b/>
          <w:bCs/>
          <w:iCs/>
          <w:sz w:val="26"/>
          <w:szCs w:val="26"/>
        </w:rPr>
        <w:t>Подрядчик по окончании работ должен предоставить Заказчику исполнительную документацию, включающую:</w:t>
      </w:r>
    </w:p>
    <w:p w14:paraId="692DEA39" w14:textId="77777777" w:rsidR="008E32A4" w:rsidRPr="00B623D1" w:rsidRDefault="008E32A4" w:rsidP="008E32A4">
      <w:pPr>
        <w:numPr>
          <w:ilvl w:val="0"/>
          <w:numId w:val="36"/>
        </w:numPr>
        <w:tabs>
          <w:tab w:val="left" w:pos="1560"/>
        </w:tabs>
        <w:spacing w:after="0"/>
        <w:jc w:val="both"/>
        <w:rPr>
          <w:rFonts w:ascii="Times New Roman" w:hAnsi="Times New Roman" w:cs="Times New Roman"/>
          <w:bCs/>
          <w:iCs/>
          <w:sz w:val="26"/>
          <w:szCs w:val="26"/>
        </w:rPr>
      </w:pPr>
      <w:r w:rsidRPr="00B623D1">
        <w:rPr>
          <w:rFonts w:ascii="Times New Roman" w:hAnsi="Times New Roman" w:cs="Times New Roman"/>
          <w:bCs/>
          <w:iCs/>
          <w:sz w:val="26"/>
          <w:szCs w:val="26"/>
        </w:rPr>
        <w:t>схема организации связи;</w:t>
      </w:r>
    </w:p>
    <w:p w14:paraId="217F7D1A" w14:textId="77777777" w:rsidR="008E32A4" w:rsidRPr="00B623D1" w:rsidRDefault="008E32A4" w:rsidP="008E32A4">
      <w:pPr>
        <w:numPr>
          <w:ilvl w:val="0"/>
          <w:numId w:val="36"/>
        </w:numPr>
        <w:tabs>
          <w:tab w:val="left" w:pos="1560"/>
        </w:tabs>
        <w:spacing w:after="0"/>
        <w:jc w:val="both"/>
        <w:rPr>
          <w:rFonts w:ascii="Times New Roman" w:hAnsi="Times New Roman" w:cs="Times New Roman"/>
          <w:bCs/>
          <w:iCs/>
          <w:sz w:val="26"/>
          <w:szCs w:val="26"/>
        </w:rPr>
      </w:pPr>
      <w:r w:rsidRPr="00B623D1">
        <w:rPr>
          <w:rFonts w:ascii="Times New Roman" w:hAnsi="Times New Roman" w:cs="Times New Roman"/>
          <w:bCs/>
          <w:iCs/>
          <w:sz w:val="26"/>
          <w:szCs w:val="26"/>
        </w:rPr>
        <w:t>перечень оборудования;</w:t>
      </w:r>
    </w:p>
    <w:p w14:paraId="32EF139B" w14:textId="77777777" w:rsidR="008E32A4" w:rsidRPr="00B623D1" w:rsidRDefault="008E32A4" w:rsidP="008E32A4">
      <w:pPr>
        <w:numPr>
          <w:ilvl w:val="0"/>
          <w:numId w:val="36"/>
        </w:numPr>
        <w:tabs>
          <w:tab w:val="left" w:pos="1560"/>
        </w:tabs>
        <w:spacing w:after="0"/>
        <w:jc w:val="both"/>
        <w:rPr>
          <w:rFonts w:ascii="Times New Roman" w:hAnsi="Times New Roman" w:cs="Times New Roman"/>
          <w:bCs/>
          <w:iCs/>
          <w:sz w:val="26"/>
          <w:szCs w:val="26"/>
        </w:rPr>
      </w:pPr>
      <w:r w:rsidRPr="00B623D1">
        <w:rPr>
          <w:rFonts w:ascii="Times New Roman" w:hAnsi="Times New Roman" w:cs="Times New Roman"/>
          <w:bCs/>
          <w:iCs/>
          <w:sz w:val="26"/>
          <w:szCs w:val="26"/>
        </w:rPr>
        <w:t>план расположения оборудования;</w:t>
      </w:r>
    </w:p>
    <w:p w14:paraId="18CFEDE3" w14:textId="77777777" w:rsidR="008E32A4" w:rsidRPr="00B623D1" w:rsidRDefault="008E32A4" w:rsidP="008E32A4">
      <w:pPr>
        <w:numPr>
          <w:ilvl w:val="0"/>
          <w:numId w:val="36"/>
        </w:numPr>
        <w:tabs>
          <w:tab w:val="left" w:pos="1560"/>
        </w:tabs>
        <w:spacing w:after="0"/>
        <w:jc w:val="both"/>
        <w:rPr>
          <w:rFonts w:ascii="Times New Roman" w:hAnsi="Times New Roman" w:cs="Times New Roman"/>
          <w:bCs/>
          <w:iCs/>
          <w:sz w:val="26"/>
          <w:szCs w:val="26"/>
        </w:rPr>
      </w:pPr>
      <w:r w:rsidRPr="00B623D1">
        <w:rPr>
          <w:rFonts w:ascii="Times New Roman" w:hAnsi="Times New Roman" w:cs="Times New Roman"/>
          <w:bCs/>
          <w:iCs/>
          <w:sz w:val="26"/>
          <w:szCs w:val="26"/>
        </w:rPr>
        <w:t>таблица внешних и внутренних оптических и электрических соединений между оборудованием для каждого объекта;</w:t>
      </w:r>
    </w:p>
    <w:p w14:paraId="7BE5E95D" w14:textId="77777777" w:rsidR="008E32A4" w:rsidRPr="00B623D1" w:rsidRDefault="008E32A4" w:rsidP="008E32A4">
      <w:pPr>
        <w:numPr>
          <w:ilvl w:val="0"/>
          <w:numId w:val="36"/>
        </w:numPr>
        <w:tabs>
          <w:tab w:val="left" w:pos="1560"/>
        </w:tabs>
        <w:spacing w:after="0"/>
        <w:jc w:val="both"/>
        <w:rPr>
          <w:rFonts w:ascii="Times New Roman" w:hAnsi="Times New Roman" w:cs="Times New Roman"/>
          <w:bCs/>
          <w:iCs/>
          <w:sz w:val="26"/>
          <w:szCs w:val="26"/>
        </w:rPr>
      </w:pPr>
      <w:r w:rsidRPr="00B623D1">
        <w:rPr>
          <w:rFonts w:ascii="Times New Roman" w:hAnsi="Times New Roman" w:cs="Times New Roman"/>
          <w:bCs/>
          <w:iCs/>
          <w:sz w:val="26"/>
          <w:szCs w:val="26"/>
        </w:rPr>
        <w:t>схема организации электроснабжения;</w:t>
      </w:r>
    </w:p>
    <w:p w14:paraId="3E369510" w14:textId="77777777" w:rsidR="008E32A4" w:rsidRPr="00B623D1" w:rsidRDefault="008E32A4" w:rsidP="008E32A4">
      <w:pPr>
        <w:numPr>
          <w:ilvl w:val="0"/>
          <w:numId w:val="35"/>
        </w:numPr>
        <w:tabs>
          <w:tab w:val="left" w:pos="1560"/>
        </w:tabs>
        <w:spacing w:after="0"/>
        <w:jc w:val="both"/>
        <w:rPr>
          <w:rFonts w:ascii="Times New Roman" w:hAnsi="Times New Roman" w:cs="Times New Roman"/>
          <w:bCs/>
          <w:iCs/>
          <w:sz w:val="26"/>
          <w:szCs w:val="26"/>
        </w:rPr>
      </w:pPr>
      <w:r w:rsidRPr="00B623D1">
        <w:rPr>
          <w:rFonts w:ascii="Times New Roman" w:hAnsi="Times New Roman" w:cs="Times New Roman"/>
          <w:bCs/>
          <w:iCs/>
          <w:sz w:val="26"/>
          <w:szCs w:val="26"/>
        </w:rPr>
        <w:t>физическую схему сети с указанием объектов сети, мультиплексных секций, расстояния между объектами;</w:t>
      </w:r>
    </w:p>
    <w:p w14:paraId="4F015F74" w14:textId="77777777" w:rsidR="008E32A4" w:rsidRPr="00B623D1" w:rsidRDefault="008E32A4" w:rsidP="008E32A4">
      <w:pPr>
        <w:numPr>
          <w:ilvl w:val="0"/>
          <w:numId w:val="35"/>
        </w:numPr>
        <w:tabs>
          <w:tab w:val="left" w:pos="1560"/>
        </w:tabs>
        <w:spacing w:after="0"/>
        <w:jc w:val="both"/>
        <w:rPr>
          <w:rFonts w:ascii="Times New Roman" w:hAnsi="Times New Roman" w:cs="Times New Roman"/>
          <w:bCs/>
          <w:iCs/>
          <w:sz w:val="26"/>
          <w:szCs w:val="26"/>
        </w:rPr>
      </w:pPr>
      <w:r w:rsidRPr="00B623D1">
        <w:rPr>
          <w:rFonts w:ascii="Times New Roman" w:hAnsi="Times New Roman" w:cs="Times New Roman"/>
          <w:bCs/>
          <w:iCs/>
          <w:sz w:val="26"/>
          <w:szCs w:val="26"/>
        </w:rPr>
        <w:t>другую необходимую для дальнейшей эксплуатации информацию.</w:t>
      </w:r>
    </w:p>
    <w:p w14:paraId="02B7BA6A" w14:textId="77777777" w:rsidR="008E32A4" w:rsidRPr="00B623D1" w:rsidRDefault="008E32A4" w:rsidP="008E32A4">
      <w:pPr>
        <w:tabs>
          <w:tab w:val="left" w:pos="1560"/>
        </w:tabs>
        <w:spacing w:after="0"/>
        <w:ind w:left="142"/>
        <w:jc w:val="both"/>
        <w:rPr>
          <w:rFonts w:ascii="Times New Roman" w:hAnsi="Times New Roman" w:cs="Times New Roman"/>
          <w:bCs/>
          <w:iCs/>
          <w:sz w:val="26"/>
          <w:szCs w:val="26"/>
        </w:rPr>
      </w:pPr>
    </w:p>
    <w:p w14:paraId="631F6E3F" w14:textId="0B4B4325" w:rsidR="008E32A4" w:rsidRPr="008E32A4" w:rsidRDefault="008E32A4" w:rsidP="008E32A4">
      <w:pPr>
        <w:pStyle w:val="a4"/>
        <w:numPr>
          <w:ilvl w:val="0"/>
          <w:numId w:val="1"/>
        </w:numPr>
        <w:tabs>
          <w:tab w:val="left" w:pos="0"/>
          <w:tab w:val="left" w:pos="709"/>
          <w:tab w:val="left" w:pos="1560"/>
        </w:tabs>
        <w:snapToGrid w:val="0"/>
        <w:jc w:val="both"/>
        <w:outlineLvl w:val="0"/>
        <w:rPr>
          <w:color w:val="000000" w:themeColor="text1"/>
        </w:rPr>
      </w:pPr>
      <w:r w:rsidRPr="00B623D1">
        <w:rPr>
          <w:b/>
          <w:bCs/>
          <w:iCs/>
          <w:sz w:val="26"/>
          <w:szCs w:val="26"/>
        </w:rPr>
        <w:t xml:space="preserve">Подрядчик </w:t>
      </w:r>
      <w:r w:rsidRPr="00B623D1">
        <w:rPr>
          <w:bCs/>
          <w:iCs/>
          <w:sz w:val="26"/>
          <w:szCs w:val="26"/>
        </w:rPr>
        <w:t>должен обеспечи</w:t>
      </w:r>
      <w:r>
        <w:rPr>
          <w:bCs/>
          <w:iCs/>
          <w:sz w:val="26"/>
          <w:szCs w:val="26"/>
        </w:rPr>
        <w:t>ва</w:t>
      </w:r>
      <w:r w:rsidRPr="00B623D1">
        <w:rPr>
          <w:bCs/>
          <w:iCs/>
          <w:sz w:val="26"/>
          <w:szCs w:val="26"/>
        </w:rPr>
        <w:t>ть доставку О</w:t>
      </w:r>
      <w:r>
        <w:rPr>
          <w:bCs/>
          <w:iCs/>
          <w:sz w:val="26"/>
          <w:szCs w:val="26"/>
        </w:rPr>
        <w:t>сновного о</w:t>
      </w:r>
      <w:r w:rsidRPr="00B623D1">
        <w:rPr>
          <w:bCs/>
          <w:iCs/>
          <w:sz w:val="26"/>
          <w:szCs w:val="26"/>
        </w:rPr>
        <w:t>борудования и материалов, со склад</w:t>
      </w:r>
      <w:r>
        <w:rPr>
          <w:bCs/>
          <w:iCs/>
          <w:sz w:val="26"/>
          <w:szCs w:val="26"/>
        </w:rPr>
        <w:t>ов</w:t>
      </w:r>
      <w:r w:rsidRPr="00B623D1">
        <w:rPr>
          <w:bCs/>
          <w:iCs/>
          <w:sz w:val="26"/>
          <w:szCs w:val="26"/>
        </w:rPr>
        <w:t xml:space="preserve"> Заказчика по соответствующим Адресам выполнения Работ, своими силами и за свой счет.</w:t>
      </w:r>
    </w:p>
    <w:p w14:paraId="615B9311" w14:textId="77777777" w:rsidR="008E32A4" w:rsidRPr="008E32A4" w:rsidRDefault="008E32A4" w:rsidP="008E32A4">
      <w:pPr>
        <w:pStyle w:val="a4"/>
        <w:tabs>
          <w:tab w:val="left" w:pos="0"/>
          <w:tab w:val="left" w:pos="709"/>
          <w:tab w:val="left" w:pos="1560"/>
        </w:tabs>
        <w:snapToGrid w:val="0"/>
        <w:jc w:val="both"/>
        <w:outlineLvl w:val="0"/>
        <w:rPr>
          <w:color w:val="000000" w:themeColor="text1"/>
        </w:rPr>
      </w:pPr>
    </w:p>
    <w:p w14:paraId="23678A40" w14:textId="147BF404" w:rsidR="003D6BCF" w:rsidRPr="008E32A4" w:rsidRDefault="003D6BCF" w:rsidP="008E32A4">
      <w:pPr>
        <w:pStyle w:val="a4"/>
        <w:numPr>
          <w:ilvl w:val="0"/>
          <w:numId w:val="39"/>
        </w:numPr>
        <w:tabs>
          <w:tab w:val="left" w:pos="0"/>
          <w:tab w:val="left" w:pos="709"/>
          <w:tab w:val="left" w:pos="1560"/>
        </w:tabs>
        <w:snapToGrid w:val="0"/>
        <w:jc w:val="both"/>
        <w:outlineLvl w:val="0"/>
        <w:rPr>
          <w:color w:val="000000" w:themeColor="text1"/>
        </w:rPr>
      </w:pPr>
      <w:bookmarkStart w:id="2" w:name="_GoBack"/>
      <w:bookmarkEnd w:id="2"/>
      <w:r w:rsidRPr="008E32A4">
        <w:rPr>
          <w:b/>
        </w:rPr>
        <w:t>Срок и место выполнения работ:</w:t>
      </w:r>
    </w:p>
    <w:p w14:paraId="79BD6FF0" w14:textId="71F61160" w:rsidR="003D6BCF" w:rsidRPr="00170DD1" w:rsidRDefault="003D6BCF" w:rsidP="003D6BCF">
      <w:pPr>
        <w:tabs>
          <w:tab w:val="left" w:pos="0"/>
          <w:tab w:val="left" w:pos="709"/>
          <w:tab w:val="left" w:pos="1560"/>
        </w:tabs>
        <w:snapToGrid w:val="0"/>
        <w:spacing w:after="0"/>
        <w:ind w:left="720"/>
        <w:contextualSpacing/>
        <w:jc w:val="both"/>
        <w:outlineLvl w:val="0"/>
        <w:rPr>
          <w:rFonts w:ascii="Times New Roman" w:hAnsi="Times New Roman" w:cs="Times New Roman"/>
          <w:b/>
          <w:sz w:val="24"/>
          <w:szCs w:val="24"/>
        </w:rPr>
      </w:pPr>
      <w:r w:rsidRPr="00170DD1">
        <w:rPr>
          <w:rFonts w:ascii="Times New Roman" w:hAnsi="Times New Roman" w:cs="Times New Roman"/>
          <w:b/>
          <w:sz w:val="24"/>
          <w:szCs w:val="24"/>
        </w:rPr>
        <w:t xml:space="preserve">Срок: </w:t>
      </w:r>
      <w:r w:rsidRPr="00170DD1">
        <w:rPr>
          <w:rFonts w:ascii="Times New Roman" w:hAnsi="Times New Roman" w:cs="Times New Roman"/>
          <w:color w:val="000000" w:themeColor="text1"/>
          <w:sz w:val="24"/>
          <w:szCs w:val="24"/>
        </w:rPr>
        <w:t>90 (девяносто) календарных дней, с даты подписания соответствующего Заказа</w:t>
      </w:r>
    </w:p>
    <w:p w14:paraId="058C0A3E" w14:textId="3D7E9343" w:rsidR="00A46DA0" w:rsidRPr="00170DD1" w:rsidRDefault="00770FCE" w:rsidP="003D6BCF">
      <w:pPr>
        <w:tabs>
          <w:tab w:val="left" w:pos="0"/>
          <w:tab w:val="left" w:pos="709"/>
          <w:tab w:val="left" w:pos="1560"/>
        </w:tabs>
        <w:snapToGrid w:val="0"/>
        <w:spacing w:after="0"/>
        <w:ind w:left="720"/>
        <w:contextualSpacing/>
        <w:jc w:val="both"/>
        <w:outlineLvl w:val="0"/>
        <w:rPr>
          <w:rFonts w:ascii="Times New Roman" w:hAnsi="Times New Roman" w:cs="Times New Roman"/>
          <w:color w:val="000000" w:themeColor="text1"/>
          <w:sz w:val="24"/>
          <w:szCs w:val="24"/>
        </w:rPr>
      </w:pPr>
      <w:r w:rsidRPr="00170DD1">
        <w:rPr>
          <w:rFonts w:ascii="Times New Roman" w:hAnsi="Times New Roman" w:cs="Times New Roman"/>
          <w:b/>
          <w:color w:val="000000" w:themeColor="text1"/>
          <w:sz w:val="24"/>
          <w:szCs w:val="24"/>
        </w:rPr>
        <w:t>М</w:t>
      </w:r>
      <w:r w:rsidR="0090534E" w:rsidRPr="00170DD1">
        <w:rPr>
          <w:rFonts w:ascii="Times New Roman" w:hAnsi="Times New Roman" w:cs="Times New Roman"/>
          <w:b/>
          <w:color w:val="000000" w:themeColor="text1"/>
          <w:sz w:val="24"/>
          <w:szCs w:val="24"/>
        </w:rPr>
        <w:t>есто:</w:t>
      </w:r>
      <w:r w:rsidR="00A46DA0" w:rsidRPr="00170DD1">
        <w:rPr>
          <w:rFonts w:ascii="Times New Roman" w:hAnsi="Times New Roman" w:cs="Times New Roman"/>
          <w:b/>
          <w:color w:val="000000" w:themeColor="text1"/>
          <w:sz w:val="24"/>
          <w:szCs w:val="24"/>
        </w:rPr>
        <w:t xml:space="preserve"> </w:t>
      </w:r>
      <w:r w:rsidR="0090534E" w:rsidRPr="00170DD1">
        <w:rPr>
          <w:rFonts w:ascii="Times New Roman" w:hAnsi="Times New Roman" w:cs="Times New Roman"/>
          <w:color w:val="000000" w:themeColor="text1"/>
          <w:sz w:val="24"/>
          <w:szCs w:val="24"/>
        </w:rPr>
        <w:t>г. Москва, ул. Тверская, д. 7</w:t>
      </w:r>
    </w:p>
    <w:p w14:paraId="57732075" w14:textId="5636D4FF" w:rsidR="00913D2C" w:rsidRPr="00170DD1" w:rsidRDefault="00913D2C" w:rsidP="008E32A4">
      <w:pPr>
        <w:numPr>
          <w:ilvl w:val="0"/>
          <w:numId w:val="39"/>
        </w:numPr>
        <w:tabs>
          <w:tab w:val="left" w:pos="0"/>
          <w:tab w:val="left" w:pos="709"/>
          <w:tab w:val="left" w:pos="1560"/>
        </w:tabs>
        <w:snapToGrid w:val="0"/>
        <w:spacing w:after="0"/>
        <w:ind w:left="850" w:hanging="425"/>
        <w:contextualSpacing/>
        <w:jc w:val="both"/>
        <w:rPr>
          <w:rFonts w:ascii="Times New Roman" w:hAnsi="Times New Roman" w:cs="Times New Roman"/>
          <w:i/>
          <w:color w:val="000000" w:themeColor="text1"/>
          <w:sz w:val="24"/>
          <w:szCs w:val="24"/>
        </w:rPr>
      </w:pPr>
      <w:r w:rsidRPr="00170DD1">
        <w:rPr>
          <w:rFonts w:ascii="Times New Roman" w:hAnsi="Times New Roman" w:cs="Times New Roman"/>
          <w:b/>
          <w:color w:val="000000" w:themeColor="text1"/>
          <w:sz w:val="24"/>
          <w:szCs w:val="24"/>
        </w:rPr>
        <w:t>Условия оплаты:</w:t>
      </w:r>
      <w:r w:rsidR="003D6BCF" w:rsidRPr="00170DD1">
        <w:rPr>
          <w:rFonts w:ascii="Times New Roman" w:hAnsi="Times New Roman" w:cs="Times New Roman"/>
          <w:color w:val="000000" w:themeColor="text1"/>
          <w:sz w:val="24"/>
          <w:szCs w:val="24"/>
        </w:rPr>
        <w:t xml:space="preserve"> В</w:t>
      </w:r>
      <w:r w:rsidRPr="00170DD1">
        <w:rPr>
          <w:rFonts w:ascii="Times New Roman" w:hAnsi="Times New Roman" w:cs="Times New Roman"/>
          <w:color w:val="000000" w:themeColor="text1"/>
          <w:sz w:val="24"/>
          <w:szCs w:val="24"/>
        </w:rPr>
        <w:t xml:space="preserve"> соответствии с условиями </w:t>
      </w:r>
      <w:r w:rsidR="003D6BCF" w:rsidRPr="00170DD1">
        <w:rPr>
          <w:rFonts w:ascii="Times New Roman" w:hAnsi="Times New Roman" w:cs="Times New Roman"/>
          <w:color w:val="000000" w:themeColor="text1"/>
          <w:sz w:val="24"/>
          <w:szCs w:val="24"/>
        </w:rPr>
        <w:t>Д</w:t>
      </w:r>
      <w:r w:rsidRPr="00170DD1">
        <w:rPr>
          <w:rFonts w:ascii="Times New Roman" w:hAnsi="Times New Roman" w:cs="Times New Roman"/>
          <w:color w:val="000000" w:themeColor="text1"/>
          <w:sz w:val="24"/>
          <w:szCs w:val="24"/>
        </w:rPr>
        <w:t>оговора.</w:t>
      </w:r>
    </w:p>
    <w:p w14:paraId="12F00942" w14:textId="77777777" w:rsidR="003D6BCF" w:rsidRPr="00170DD1" w:rsidRDefault="00913D2C" w:rsidP="008E32A4">
      <w:pPr>
        <w:pStyle w:val="rvps9"/>
        <w:numPr>
          <w:ilvl w:val="0"/>
          <w:numId w:val="39"/>
        </w:numPr>
        <w:tabs>
          <w:tab w:val="left" w:pos="1560"/>
        </w:tabs>
        <w:spacing w:line="276" w:lineRule="auto"/>
        <w:ind w:left="850" w:hanging="425"/>
        <w:rPr>
          <w:color w:val="000000" w:themeColor="text1"/>
        </w:rPr>
      </w:pPr>
      <w:r w:rsidRPr="00170DD1">
        <w:rPr>
          <w:b/>
          <w:color w:val="000000" w:themeColor="text1"/>
        </w:rPr>
        <w:t xml:space="preserve">Контактное лицо по техническим </w:t>
      </w:r>
      <w:r w:rsidR="003D6BCF" w:rsidRPr="00170DD1">
        <w:rPr>
          <w:b/>
          <w:color w:val="000000" w:themeColor="text1"/>
        </w:rPr>
        <w:t>вопросам</w:t>
      </w:r>
      <w:r w:rsidRPr="00170DD1">
        <w:rPr>
          <w:b/>
          <w:color w:val="000000" w:themeColor="text1"/>
        </w:rPr>
        <w:t xml:space="preserve">: </w:t>
      </w:r>
      <w:r w:rsidR="008B27EE" w:rsidRPr="00170DD1">
        <w:rPr>
          <w:color w:val="000000" w:themeColor="text1"/>
        </w:rPr>
        <w:t>Ильюшин Александр Викторович</w:t>
      </w:r>
      <w:r w:rsidR="003D6BCF" w:rsidRPr="00170DD1">
        <w:rPr>
          <w:color w:val="000000" w:themeColor="text1"/>
        </w:rPr>
        <w:t xml:space="preserve">, </w:t>
      </w:r>
      <w:r w:rsidR="008B27EE" w:rsidRPr="00170DD1">
        <w:rPr>
          <w:color w:val="000000" w:themeColor="text1"/>
        </w:rPr>
        <w:t>тел. +7</w:t>
      </w:r>
      <w:r w:rsidR="003D6BCF" w:rsidRPr="00170DD1">
        <w:rPr>
          <w:color w:val="000000" w:themeColor="text1"/>
        </w:rPr>
        <w:t xml:space="preserve"> </w:t>
      </w:r>
      <w:r w:rsidR="008B27EE" w:rsidRPr="00170DD1">
        <w:rPr>
          <w:color w:val="000000" w:themeColor="text1"/>
        </w:rPr>
        <w:t>(495) 855-35-33</w:t>
      </w:r>
      <w:r w:rsidR="003D6BCF" w:rsidRPr="00170DD1">
        <w:rPr>
          <w:color w:val="000000" w:themeColor="text1"/>
        </w:rPr>
        <w:t xml:space="preserve">, </w:t>
      </w:r>
      <w:r w:rsidR="008B27EE" w:rsidRPr="00170DD1">
        <w:rPr>
          <w:color w:val="000000" w:themeColor="text1"/>
          <w:lang w:val="en-US"/>
        </w:rPr>
        <w:t>e</w:t>
      </w:r>
      <w:r w:rsidR="008B27EE" w:rsidRPr="00170DD1">
        <w:rPr>
          <w:color w:val="000000" w:themeColor="text1"/>
        </w:rPr>
        <w:t>-</w:t>
      </w:r>
      <w:r w:rsidR="008B27EE" w:rsidRPr="00170DD1">
        <w:rPr>
          <w:color w:val="000000" w:themeColor="text1"/>
          <w:lang w:val="en-US"/>
        </w:rPr>
        <w:t>mail</w:t>
      </w:r>
      <w:r w:rsidR="008B27EE" w:rsidRPr="00170DD1">
        <w:rPr>
          <w:color w:val="000000" w:themeColor="text1"/>
        </w:rPr>
        <w:t xml:space="preserve">: </w:t>
      </w:r>
      <w:hyperlink r:id="rId5" w:history="1">
        <w:r w:rsidR="008B27EE" w:rsidRPr="00170DD1">
          <w:rPr>
            <w:rStyle w:val="a5"/>
            <w:lang w:val="en-US"/>
          </w:rPr>
          <w:t>Aleksandr</w:t>
        </w:r>
        <w:r w:rsidR="008B27EE" w:rsidRPr="00170DD1">
          <w:rPr>
            <w:rStyle w:val="a5"/>
          </w:rPr>
          <w:t>.</w:t>
        </w:r>
        <w:r w:rsidR="008B27EE" w:rsidRPr="00170DD1">
          <w:rPr>
            <w:rStyle w:val="a5"/>
            <w:lang w:val="en-US"/>
          </w:rPr>
          <w:t>Ilyushin</w:t>
        </w:r>
        <w:r w:rsidR="008B27EE" w:rsidRPr="00170DD1">
          <w:rPr>
            <w:rStyle w:val="a5"/>
          </w:rPr>
          <w:t>@</w:t>
        </w:r>
        <w:r w:rsidR="008B27EE" w:rsidRPr="00170DD1">
          <w:rPr>
            <w:rStyle w:val="a5"/>
            <w:lang w:val="en-US"/>
          </w:rPr>
          <w:t>rt</w:t>
        </w:r>
        <w:r w:rsidR="008B27EE" w:rsidRPr="00170DD1">
          <w:rPr>
            <w:rStyle w:val="a5"/>
          </w:rPr>
          <w:t>.</w:t>
        </w:r>
        <w:r w:rsidR="008B27EE" w:rsidRPr="00170DD1">
          <w:rPr>
            <w:rStyle w:val="a5"/>
            <w:lang w:val="en-US"/>
          </w:rPr>
          <w:t>ru</w:t>
        </w:r>
      </w:hyperlink>
    </w:p>
    <w:p w14:paraId="3B8C166A" w14:textId="1D9FF688" w:rsidR="00561C7C" w:rsidRPr="00170DD1" w:rsidRDefault="00913D2C" w:rsidP="008E32A4">
      <w:pPr>
        <w:pStyle w:val="rvps9"/>
        <w:numPr>
          <w:ilvl w:val="0"/>
          <w:numId w:val="39"/>
        </w:numPr>
        <w:tabs>
          <w:tab w:val="left" w:pos="1560"/>
        </w:tabs>
        <w:spacing w:line="276" w:lineRule="auto"/>
        <w:ind w:left="850" w:hanging="425"/>
        <w:rPr>
          <w:color w:val="000000" w:themeColor="text1"/>
        </w:rPr>
      </w:pPr>
      <w:r w:rsidRPr="00170DD1">
        <w:rPr>
          <w:b/>
          <w:color w:val="000000" w:themeColor="text1"/>
        </w:rPr>
        <w:t xml:space="preserve">Начальная (максимальная) цена договора: </w:t>
      </w:r>
      <w:r w:rsidR="003D6BCF" w:rsidRPr="00170DD1">
        <w:t xml:space="preserve">54 160 000 (Пятьдесят четыре миллиона сто шестьдесят тысяч) рублей 00 копеек, в том числе НДС (18%) </w:t>
      </w:r>
      <w:r w:rsidR="003D6BCF" w:rsidRPr="00170DD1">
        <w:rPr>
          <w:color w:val="000000" w:themeColor="text1"/>
        </w:rPr>
        <w:t xml:space="preserve">8 261 694 (Восемь миллионов двести шестьдесят одна тысяча шестьсот девяносто четыре) рубля 92 копейки. </w:t>
      </w:r>
      <w:r w:rsidR="00D42A71" w:rsidRPr="00170DD1">
        <w:rPr>
          <w:color w:val="000000" w:themeColor="text1"/>
        </w:rPr>
        <w:t>45 898 305</w:t>
      </w:r>
      <w:r w:rsidR="007E1558" w:rsidRPr="00170DD1">
        <w:rPr>
          <w:color w:val="000000" w:themeColor="text1"/>
        </w:rPr>
        <w:t xml:space="preserve"> (</w:t>
      </w:r>
      <w:r w:rsidR="00D42A71" w:rsidRPr="00170DD1">
        <w:rPr>
          <w:color w:val="000000" w:themeColor="text1"/>
        </w:rPr>
        <w:t>Сорок пять</w:t>
      </w:r>
      <w:r w:rsidR="007E1558" w:rsidRPr="00170DD1">
        <w:rPr>
          <w:color w:val="000000" w:themeColor="text1"/>
        </w:rPr>
        <w:t xml:space="preserve"> миллион</w:t>
      </w:r>
      <w:r w:rsidR="00D42A71" w:rsidRPr="00170DD1">
        <w:rPr>
          <w:color w:val="000000" w:themeColor="text1"/>
        </w:rPr>
        <w:t>ов</w:t>
      </w:r>
      <w:r w:rsidR="007E1558" w:rsidRPr="00170DD1">
        <w:rPr>
          <w:color w:val="000000" w:themeColor="text1"/>
        </w:rPr>
        <w:t xml:space="preserve"> </w:t>
      </w:r>
      <w:r w:rsidR="00D42A71" w:rsidRPr="00170DD1">
        <w:rPr>
          <w:color w:val="000000" w:themeColor="text1"/>
        </w:rPr>
        <w:t>восемьсот девяносто восемь</w:t>
      </w:r>
      <w:r w:rsidR="007E1558" w:rsidRPr="00170DD1">
        <w:rPr>
          <w:color w:val="000000" w:themeColor="text1"/>
        </w:rPr>
        <w:t xml:space="preserve"> тысяч </w:t>
      </w:r>
      <w:r w:rsidR="00D42A71" w:rsidRPr="00170DD1">
        <w:rPr>
          <w:color w:val="000000" w:themeColor="text1"/>
        </w:rPr>
        <w:t>триста пять</w:t>
      </w:r>
      <w:r w:rsidR="003D6BCF" w:rsidRPr="00170DD1">
        <w:rPr>
          <w:color w:val="000000" w:themeColor="text1"/>
        </w:rPr>
        <w:t>)</w:t>
      </w:r>
      <w:r w:rsidR="00D42A71" w:rsidRPr="00170DD1">
        <w:rPr>
          <w:color w:val="000000" w:themeColor="text1"/>
        </w:rPr>
        <w:t xml:space="preserve"> руб</w:t>
      </w:r>
      <w:r w:rsidR="003D6BCF" w:rsidRPr="00170DD1">
        <w:rPr>
          <w:color w:val="000000" w:themeColor="text1"/>
        </w:rPr>
        <w:t>лей</w:t>
      </w:r>
      <w:r w:rsidR="00D42A71" w:rsidRPr="00170DD1">
        <w:rPr>
          <w:color w:val="000000" w:themeColor="text1"/>
        </w:rPr>
        <w:t xml:space="preserve"> 08</w:t>
      </w:r>
      <w:r w:rsidR="007E1558" w:rsidRPr="00170DD1">
        <w:rPr>
          <w:color w:val="000000" w:themeColor="text1"/>
        </w:rPr>
        <w:t> коп</w:t>
      </w:r>
      <w:r w:rsidR="003D6BCF" w:rsidRPr="00170DD1">
        <w:rPr>
          <w:color w:val="000000" w:themeColor="text1"/>
        </w:rPr>
        <w:t>еек, без учета НДС (18%).</w:t>
      </w:r>
    </w:p>
    <w:p w14:paraId="02A150CA" w14:textId="66F79E26" w:rsidR="00281789" w:rsidRPr="00170DD1" w:rsidRDefault="00281789" w:rsidP="00281789">
      <w:pPr>
        <w:ind w:right="-1"/>
        <w:jc w:val="both"/>
        <w:rPr>
          <w:rFonts w:ascii="Times New Roman" w:hAnsi="Times New Roman" w:cs="Times New Roman"/>
          <w:b/>
          <w:sz w:val="24"/>
          <w:szCs w:val="24"/>
        </w:rPr>
      </w:pPr>
      <w:r w:rsidRPr="00170DD1">
        <w:rPr>
          <w:rFonts w:ascii="Times New Roman" w:hAnsi="Times New Roman" w:cs="Times New Roman"/>
          <w:b/>
          <w:sz w:val="24"/>
          <w:szCs w:val="24"/>
        </w:rPr>
        <w:tab/>
      </w:r>
    </w:p>
    <w:sectPr w:rsidR="00281789" w:rsidRPr="00170DD1" w:rsidSect="00094C22">
      <w:pgSz w:w="11906" w:h="16838"/>
      <w:pgMar w:top="1134" w:right="851" w:bottom="1134"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EF461D"/>
    <w:multiLevelType w:val="hybridMultilevel"/>
    <w:tmpl w:val="E68AF452"/>
    <w:lvl w:ilvl="0" w:tplc="04190001">
      <w:start w:val="1"/>
      <w:numFmt w:val="bullet"/>
      <w:lvlText w:val=""/>
      <w:lvlJc w:val="left"/>
      <w:pPr>
        <w:ind w:left="752"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15:restartNumberingAfterBreak="0">
    <w:nsid w:val="05B927EA"/>
    <w:multiLevelType w:val="hybridMultilevel"/>
    <w:tmpl w:val="DFBA612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611662D"/>
    <w:multiLevelType w:val="multilevel"/>
    <w:tmpl w:val="3F9CB1E0"/>
    <w:lvl w:ilvl="0">
      <w:start w:val="1"/>
      <w:numFmt w:val="decimal"/>
      <w:lvlText w:val="%1."/>
      <w:lvlJc w:val="left"/>
      <w:pPr>
        <w:ind w:left="390" w:hanging="390"/>
      </w:pPr>
      <w:rPr>
        <w:rFonts w:hint="default"/>
        <w:color w:val="000000"/>
      </w:rPr>
    </w:lvl>
    <w:lvl w:ilvl="1">
      <w:start w:val="1"/>
      <w:numFmt w:val="decimal"/>
      <w:lvlText w:val="%1.%2."/>
      <w:lvlJc w:val="left"/>
      <w:pPr>
        <w:ind w:left="720" w:hanging="72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3" w15:restartNumberingAfterBreak="0">
    <w:nsid w:val="07031DB2"/>
    <w:multiLevelType w:val="hybridMultilevel"/>
    <w:tmpl w:val="B76076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0F413C3"/>
    <w:multiLevelType w:val="hybridMultilevel"/>
    <w:tmpl w:val="BC18638A"/>
    <w:lvl w:ilvl="0" w:tplc="0419000F">
      <w:start w:val="1"/>
      <w:numFmt w:val="decimal"/>
      <w:lvlText w:val="%1."/>
      <w:lvlJc w:val="left"/>
      <w:pPr>
        <w:ind w:left="1068" w:hanging="360"/>
      </w:p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 w15:restartNumberingAfterBreak="0">
    <w:nsid w:val="1AEB51E1"/>
    <w:multiLevelType w:val="hybridMultilevel"/>
    <w:tmpl w:val="05D29D0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D840990"/>
    <w:multiLevelType w:val="hybridMultilevel"/>
    <w:tmpl w:val="FB045C22"/>
    <w:lvl w:ilvl="0" w:tplc="8D0467AC">
      <w:start w:val="1"/>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261A6D8C"/>
    <w:multiLevelType w:val="hybridMultilevel"/>
    <w:tmpl w:val="D5D4E08E"/>
    <w:lvl w:ilvl="0" w:tplc="8D0467AC">
      <w:start w:val="1"/>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CC40AC2"/>
    <w:multiLevelType w:val="hybridMultilevel"/>
    <w:tmpl w:val="A63844AC"/>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DEE41A5"/>
    <w:multiLevelType w:val="hybridMultilevel"/>
    <w:tmpl w:val="79F07A6C"/>
    <w:lvl w:ilvl="0" w:tplc="0B5E8644">
      <w:start w:val="2"/>
      <w:numFmt w:val="decimal"/>
      <w:lvlText w:val="%1."/>
      <w:lvlJc w:val="left"/>
      <w:pPr>
        <w:ind w:left="360" w:hanging="360"/>
      </w:pPr>
      <w:rPr>
        <w:rFonts w:hint="default"/>
        <w: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35DF7625"/>
    <w:multiLevelType w:val="hybridMultilevel"/>
    <w:tmpl w:val="D9CCDF70"/>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1" w15:restartNumberingAfterBreak="0">
    <w:nsid w:val="37254D79"/>
    <w:multiLevelType w:val="hybridMultilevel"/>
    <w:tmpl w:val="C22826FA"/>
    <w:lvl w:ilvl="0" w:tplc="04190001">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12" w15:restartNumberingAfterBreak="0">
    <w:nsid w:val="37742E0E"/>
    <w:multiLevelType w:val="hybridMultilevel"/>
    <w:tmpl w:val="156E67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A6D225C"/>
    <w:multiLevelType w:val="hybridMultilevel"/>
    <w:tmpl w:val="D792AA84"/>
    <w:lvl w:ilvl="0" w:tplc="E4F2CCAC">
      <w:start w:val="3"/>
      <w:numFmt w:val="decimal"/>
      <w:lvlText w:val="%1."/>
      <w:lvlJc w:val="left"/>
      <w:pPr>
        <w:ind w:left="720" w:hanging="360"/>
      </w:pPr>
      <w:rPr>
        <w:rFonts w:hint="default"/>
        <w:b/>
        <w:i w:val="0"/>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F3B791A"/>
    <w:multiLevelType w:val="hybridMultilevel"/>
    <w:tmpl w:val="48287AB0"/>
    <w:lvl w:ilvl="0" w:tplc="63F636D2">
      <w:start w:val="1"/>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40913F95"/>
    <w:multiLevelType w:val="hybridMultilevel"/>
    <w:tmpl w:val="5AF01182"/>
    <w:lvl w:ilvl="0" w:tplc="0419000F">
      <w:start w:val="1"/>
      <w:numFmt w:val="decimal"/>
      <w:lvlText w:val="%1."/>
      <w:lvlJc w:val="left"/>
      <w:pPr>
        <w:ind w:left="1145" w:hanging="360"/>
      </w:pPr>
    </w:lvl>
    <w:lvl w:ilvl="1" w:tplc="04190019" w:tentative="1">
      <w:start w:val="1"/>
      <w:numFmt w:val="lowerLetter"/>
      <w:lvlText w:val="%2."/>
      <w:lvlJc w:val="left"/>
      <w:pPr>
        <w:ind w:left="1865" w:hanging="360"/>
      </w:pPr>
    </w:lvl>
    <w:lvl w:ilvl="2" w:tplc="0419001B" w:tentative="1">
      <w:start w:val="1"/>
      <w:numFmt w:val="lowerRoman"/>
      <w:lvlText w:val="%3."/>
      <w:lvlJc w:val="right"/>
      <w:pPr>
        <w:ind w:left="2585" w:hanging="180"/>
      </w:pPr>
    </w:lvl>
    <w:lvl w:ilvl="3" w:tplc="0419000F" w:tentative="1">
      <w:start w:val="1"/>
      <w:numFmt w:val="decimal"/>
      <w:lvlText w:val="%4."/>
      <w:lvlJc w:val="left"/>
      <w:pPr>
        <w:ind w:left="3305" w:hanging="360"/>
      </w:pPr>
    </w:lvl>
    <w:lvl w:ilvl="4" w:tplc="04190019" w:tentative="1">
      <w:start w:val="1"/>
      <w:numFmt w:val="lowerLetter"/>
      <w:lvlText w:val="%5."/>
      <w:lvlJc w:val="left"/>
      <w:pPr>
        <w:ind w:left="4025" w:hanging="360"/>
      </w:pPr>
    </w:lvl>
    <w:lvl w:ilvl="5" w:tplc="0419001B" w:tentative="1">
      <w:start w:val="1"/>
      <w:numFmt w:val="lowerRoman"/>
      <w:lvlText w:val="%6."/>
      <w:lvlJc w:val="right"/>
      <w:pPr>
        <w:ind w:left="4745" w:hanging="180"/>
      </w:pPr>
    </w:lvl>
    <w:lvl w:ilvl="6" w:tplc="0419000F" w:tentative="1">
      <w:start w:val="1"/>
      <w:numFmt w:val="decimal"/>
      <w:lvlText w:val="%7."/>
      <w:lvlJc w:val="left"/>
      <w:pPr>
        <w:ind w:left="5465" w:hanging="360"/>
      </w:pPr>
    </w:lvl>
    <w:lvl w:ilvl="7" w:tplc="04190019" w:tentative="1">
      <w:start w:val="1"/>
      <w:numFmt w:val="lowerLetter"/>
      <w:lvlText w:val="%8."/>
      <w:lvlJc w:val="left"/>
      <w:pPr>
        <w:ind w:left="6185" w:hanging="360"/>
      </w:pPr>
    </w:lvl>
    <w:lvl w:ilvl="8" w:tplc="0419001B" w:tentative="1">
      <w:start w:val="1"/>
      <w:numFmt w:val="lowerRoman"/>
      <w:lvlText w:val="%9."/>
      <w:lvlJc w:val="right"/>
      <w:pPr>
        <w:ind w:left="6905" w:hanging="180"/>
      </w:pPr>
    </w:lvl>
  </w:abstractNum>
  <w:abstractNum w:abstractNumId="16" w15:restartNumberingAfterBreak="0">
    <w:nsid w:val="413558A1"/>
    <w:multiLevelType w:val="hybridMultilevel"/>
    <w:tmpl w:val="4636D13A"/>
    <w:lvl w:ilvl="0" w:tplc="04190001">
      <w:start w:val="1"/>
      <w:numFmt w:val="bullet"/>
      <w:lvlText w:val=""/>
      <w:lvlJc w:val="left"/>
      <w:pPr>
        <w:ind w:left="1492" w:hanging="360"/>
      </w:pPr>
      <w:rPr>
        <w:rFonts w:ascii="Symbol" w:hAnsi="Symbol" w:hint="default"/>
      </w:rPr>
    </w:lvl>
    <w:lvl w:ilvl="1" w:tplc="04190003" w:tentative="1">
      <w:start w:val="1"/>
      <w:numFmt w:val="bullet"/>
      <w:lvlText w:val="o"/>
      <w:lvlJc w:val="left"/>
      <w:pPr>
        <w:ind w:left="2212" w:hanging="360"/>
      </w:pPr>
      <w:rPr>
        <w:rFonts w:ascii="Courier New" w:hAnsi="Courier New" w:cs="Courier New" w:hint="default"/>
      </w:rPr>
    </w:lvl>
    <w:lvl w:ilvl="2" w:tplc="04190005" w:tentative="1">
      <w:start w:val="1"/>
      <w:numFmt w:val="bullet"/>
      <w:lvlText w:val=""/>
      <w:lvlJc w:val="left"/>
      <w:pPr>
        <w:ind w:left="2932" w:hanging="360"/>
      </w:pPr>
      <w:rPr>
        <w:rFonts w:ascii="Wingdings" w:hAnsi="Wingdings" w:hint="default"/>
      </w:rPr>
    </w:lvl>
    <w:lvl w:ilvl="3" w:tplc="04190001" w:tentative="1">
      <w:start w:val="1"/>
      <w:numFmt w:val="bullet"/>
      <w:lvlText w:val=""/>
      <w:lvlJc w:val="left"/>
      <w:pPr>
        <w:ind w:left="3652" w:hanging="360"/>
      </w:pPr>
      <w:rPr>
        <w:rFonts w:ascii="Symbol" w:hAnsi="Symbol" w:hint="default"/>
      </w:rPr>
    </w:lvl>
    <w:lvl w:ilvl="4" w:tplc="04190003" w:tentative="1">
      <w:start w:val="1"/>
      <w:numFmt w:val="bullet"/>
      <w:lvlText w:val="o"/>
      <w:lvlJc w:val="left"/>
      <w:pPr>
        <w:ind w:left="4372" w:hanging="360"/>
      </w:pPr>
      <w:rPr>
        <w:rFonts w:ascii="Courier New" w:hAnsi="Courier New" w:cs="Courier New" w:hint="default"/>
      </w:rPr>
    </w:lvl>
    <w:lvl w:ilvl="5" w:tplc="04190005" w:tentative="1">
      <w:start w:val="1"/>
      <w:numFmt w:val="bullet"/>
      <w:lvlText w:val=""/>
      <w:lvlJc w:val="left"/>
      <w:pPr>
        <w:ind w:left="5092" w:hanging="360"/>
      </w:pPr>
      <w:rPr>
        <w:rFonts w:ascii="Wingdings" w:hAnsi="Wingdings" w:hint="default"/>
      </w:rPr>
    </w:lvl>
    <w:lvl w:ilvl="6" w:tplc="04190001" w:tentative="1">
      <w:start w:val="1"/>
      <w:numFmt w:val="bullet"/>
      <w:lvlText w:val=""/>
      <w:lvlJc w:val="left"/>
      <w:pPr>
        <w:ind w:left="5812" w:hanging="360"/>
      </w:pPr>
      <w:rPr>
        <w:rFonts w:ascii="Symbol" w:hAnsi="Symbol" w:hint="default"/>
      </w:rPr>
    </w:lvl>
    <w:lvl w:ilvl="7" w:tplc="04190003" w:tentative="1">
      <w:start w:val="1"/>
      <w:numFmt w:val="bullet"/>
      <w:lvlText w:val="o"/>
      <w:lvlJc w:val="left"/>
      <w:pPr>
        <w:ind w:left="6532" w:hanging="360"/>
      </w:pPr>
      <w:rPr>
        <w:rFonts w:ascii="Courier New" w:hAnsi="Courier New" w:cs="Courier New" w:hint="default"/>
      </w:rPr>
    </w:lvl>
    <w:lvl w:ilvl="8" w:tplc="04190005" w:tentative="1">
      <w:start w:val="1"/>
      <w:numFmt w:val="bullet"/>
      <w:lvlText w:val=""/>
      <w:lvlJc w:val="left"/>
      <w:pPr>
        <w:ind w:left="7252" w:hanging="360"/>
      </w:pPr>
      <w:rPr>
        <w:rFonts w:ascii="Wingdings" w:hAnsi="Wingdings" w:hint="default"/>
      </w:rPr>
    </w:lvl>
  </w:abstractNum>
  <w:abstractNum w:abstractNumId="17" w15:restartNumberingAfterBreak="0">
    <w:nsid w:val="448617D2"/>
    <w:multiLevelType w:val="hybridMultilevel"/>
    <w:tmpl w:val="019E712A"/>
    <w:lvl w:ilvl="0" w:tplc="8D0467AC">
      <w:start w:val="1"/>
      <w:numFmt w:val="bullet"/>
      <w:lvlText w:val="•"/>
      <w:lvlJc w:val="left"/>
      <w:pPr>
        <w:ind w:left="1425" w:hanging="705"/>
      </w:pPr>
      <w:rPr>
        <w:rFonts w:ascii="Times New Roman" w:eastAsiaTheme="minorHAnsi"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8" w15:restartNumberingAfterBreak="0">
    <w:nsid w:val="48BD46CE"/>
    <w:multiLevelType w:val="hybridMultilevel"/>
    <w:tmpl w:val="2340CB6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ADF1EAD"/>
    <w:multiLevelType w:val="multilevel"/>
    <w:tmpl w:val="F4C85452"/>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0" w15:restartNumberingAfterBreak="0">
    <w:nsid w:val="4DF32ED6"/>
    <w:multiLevelType w:val="hybridMultilevel"/>
    <w:tmpl w:val="919ED8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54C25B1A"/>
    <w:multiLevelType w:val="hybridMultilevel"/>
    <w:tmpl w:val="9BE41C1A"/>
    <w:lvl w:ilvl="0" w:tplc="04190001">
      <w:start w:val="1"/>
      <w:numFmt w:val="bullet"/>
      <w:lvlText w:val=""/>
      <w:lvlJc w:val="left"/>
      <w:pPr>
        <w:ind w:left="895" w:hanging="360"/>
      </w:pPr>
      <w:rPr>
        <w:rFonts w:ascii="Symbol" w:hAnsi="Symbol" w:hint="default"/>
      </w:rPr>
    </w:lvl>
    <w:lvl w:ilvl="1" w:tplc="04190003" w:tentative="1">
      <w:start w:val="1"/>
      <w:numFmt w:val="bullet"/>
      <w:lvlText w:val="o"/>
      <w:lvlJc w:val="left"/>
      <w:pPr>
        <w:ind w:left="1615" w:hanging="360"/>
      </w:pPr>
      <w:rPr>
        <w:rFonts w:ascii="Courier New" w:hAnsi="Courier New" w:cs="Courier New" w:hint="default"/>
      </w:rPr>
    </w:lvl>
    <w:lvl w:ilvl="2" w:tplc="04190005" w:tentative="1">
      <w:start w:val="1"/>
      <w:numFmt w:val="bullet"/>
      <w:lvlText w:val=""/>
      <w:lvlJc w:val="left"/>
      <w:pPr>
        <w:ind w:left="2335" w:hanging="360"/>
      </w:pPr>
      <w:rPr>
        <w:rFonts w:ascii="Wingdings" w:hAnsi="Wingdings" w:hint="default"/>
      </w:rPr>
    </w:lvl>
    <w:lvl w:ilvl="3" w:tplc="04190001" w:tentative="1">
      <w:start w:val="1"/>
      <w:numFmt w:val="bullet"/>
      <w:lvlText w:val=""/>
      <w:lvlJc w:val="left"/>
      <w:pPr>
        <w:ind w:left="3055" w:hanging="360"/>
      </w:pPr>
      <w:rPr>
        <w:rFonts w:ascii="Symbol" w:hAnsi="Symbol" w:hint="default"/>
      </w:rPr>
    </w:lvl>
    <w:lvl w:ilvl="4" w:tplc="04190003" w:tentative="1">
      <w:start w:val="1"/>
      <w:numFmt w:val="bullet"/>
      <w:lvlText w:val="o"/>
      <w:lvlJc w:val="left"/>
      <w:pPr>
        <w:ind w:left="3775" w:hanging="360"/>
      </w:pPr>
      <w:rPr>
        <w:rFonts w:ascii="Courier New" w:hAnsi="Courier New" w:cs="Courier New" w:hint="default"/>
      </w:rPr>
    </w:lvl>
    <w:lvl w:ilvl="5" w:tplc="04190005" w:tentative="1">
      <w:start w:val="1"/>
      <w:numFmt w:val="bullet"/>
      <w:lvlText w:val=""/>
      <w:lvlJc w:val="left"/>
      <w:pPr>
        <w:ind w:left="4495" w:hanging="360"/>
      </w:pPr>
      <w:rPr>
        <w:rFonts w:ascii="Wingdings" w:hAnsi="Wingdings" w:hint="default"/>
      </w:rPr>
    </w:lvl>
    <w:lvl w:ilvl="6" w:tplc="04190001" w:tentative="1">
      <w:start w:val="1"/>
      <w:numFmt w:val="bullet"/>
      <w:lvlText w:val=""/>
      <w:lvlJc w:val="left"/>
      <w:pPr>
        <w:ind w:left="5215" w:hanging="360"/>
      </w:pPr>
      <w:rPr>
        <w:rFonts w:ascii="Symbol" w:hAnsi="Symbol" w:hint="default"/>
      </w:rPr>
    </w:lvl>
    <w:lvl w:ilvl="7" w:tplc="04190003" w:tentative="1">
      <w:start w:val="1"/>
      <w:numFmt w:val="bullet"/>
      <w:lvlText w:val="o"/>
      <w:lvlJc w:val="left"/>
      <w:pPr>
        <w:ind w:left="5935" w:hanging="360"/>
      </w:pPr>
      <w:rPr>
        <w:rFonts w:ascii="Courier New" w:hAnsi="Courier New" w:cs="Courier New" w:hint="default"/>
      </w:rPr>
    </w:lvl>
    <w:lvl w:ilvl="8" w:tplc="04190005" w:tentative="1">
      <w:start w:val="1"/>
      <w:numFmt w:val="bullet"/>
      <w:lvlText w:val=""/>
      <w:lvlJc w:val="left"/>
      <w:pPr>
        <w:ind w:left="6655" w:hanging="360"/>
      </w:pPr>
      <w:rPr>
        <w:rFonts w:ascii="Wingdings" w:hAnsi="Wingdings" w:hint="default"/>
      </w:rPr>
    </w:lvl>
  </w:abstractNum>
  <w:abstractNum w:abstractNumId="22" w15:restartNumberingAfterBreak="0">
    <w:nsid w:val="576326E9"/>
    <w:multiLevelType w:val="multilevel"/>
    <w:tmpl w:val="FB105864"/>
    <w:lvl w:ilvl="0">
      <w:start w:val="1"/>
      <w:numFmt w:val="decimal"/>
      <w:lvlText w:val="%1."/>
      <w:lvlJc w:val="left"/>
      <w:pPr>
        <w:ind w:left="360" w:hanging="360"/>
      </w:pPr>
      <w:rPr>
        <w:rFonts w:cs="Times New Roman" w:hint="default"/>
      </w:rPr>
    </w:lvl>
    <w:lvl w:ilvl="1">
      <w:start w:val="9"/>
      <w:numFmt w:val="decimal"/>
      <w:lvlText w:val="%2."/>
      <w:lvlJc w:val="left"/>
      <w:pPr>
        <w:ind w:left="432" w:hanging="432"/>
      </w:pPr>
      <w:rPr>
        <w:rFonts w:hint="default"/>
        <w:b/>
        <w:color w:val="000000"/>
      </w:rPr>
    </w:lvl>
    <w:lvl w:ilvl="2">
      <w:start w:val="1"/>
      <w:numFmt w:val="decimal"/>
      <w:lvlText w:val="%1.%2.%3."/>
      <w:lvlJc w:val="left"/>
      <w:pPr>
        <w:ind w:left="1224" w:hanging="504"/>
      </w:pPr>
      <w:rPr>
        <w:rFonts w:cs="Times New Roman" w:hint="default"/>
        <w:b w:val="0"/>
        <w:i w:val="0"/>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3" w15:restartNumberingAfterBreak="0">
    <w:nsid w:val="57AE7FB9"/>
    <w:multiLevelType w:val="hybridMultilevel"/>
    <w:tmpl w:val="7488E46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58004EDE"/>
    <w:multiLevelType w:val="hybridMultilevel"/>
    <w:tmpl w:val="E0E654D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58032E9B"/>
    <w:multiLevelType w:val="hybridMultilevel"/>
    <w:tmpl w:val="3CF27F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AC45430"/>
    <w:multiLevelType w:val="hybridMultilevel"/>
    <w:tmpl w:val="EFB0B524"/>
    <w:lvl w:ilvl="0" w:tplc="8D0467AC">
      <w:start w:val="1"/>
      <w:numFmt w:val="bullet"/>
      <w:lvlText w:val="•"/>
      <w:lvlJc w:val="left"/>
      <w:pPr>
        <w:ind w:left="1425" w:hanging="705"/>
      </w:pPr>
      <w:rPr>
        <w:rFonts w:ascii="Times New Roman" w:eastAsiaTheme="minorHAnsi"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7" w15:restartNumberingAfterBreak="0">
    <w:nsid w:val="61CB031B"/>
    <w:multiLevelType w:val="hybridMultilevel"/>
    <w:tmpl w:val="0248E0E0"/>
    <w:lvl w:ilvl="0" w:tplc="7B783AB8">
      <w:start w:val="1"/>
      <w:numFmt w:val="decimal"/>
      <w:lvlText w:val="%1."/>
      <w:lvlJc w:val="left"/>
      <w:pPr>
        <w:ind w:left="360" w:hanging="360"/>
      </w:pPr>
      <w:rPr>
        <w:rFonts w:hint="default"/>
        <w:b/>
      </w:r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64A0220F"/>
    <w:multiLevelType w:val="hybridMultilevel"/>
    <w:tmpl w:val="B296A3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660803ED"/>
    <w:multiLevelType w:val="hybridMultilevel"/>
    <w:tmpl w:val="AF62C5C6"/>
    <w:lvl w:ilvl="0" w:tplc="8D0467AC">
      <w:start w:val="1"/>
      <w:numFmt w:val="bullet"/>
      <w:lvlText w:val="•"/>
      <w:lvlJc w:val="left"/>
      <w:pPr>
        <w:ind w:left="1065" w:hanging="705"/>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66EB011F"/>
    <w:multiLevelType w:val="hybridMultilevel"/>
    <w:tmpl w:val="5B4CE7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6A174F0B"/>
    <w:multiLevelType w:val="hybridMultilevel"/>
    <w:tmpl w:val="20A4BEEE"/>
    <w:lvl w:ilvl="0" w:tplc="169CBABC">
      <w:start w:val="1"/>
      <w:numFmt w:val="decimal"/>
      <w:lvlText w:val="%1."/>
      <w:lvlJc w:val="left"/>
      <w:pPr>
        <w:ind w:left="720" w:hanging="360"/>
      </w:pPr>
      <w:rPr>
        <w:b/>
        <w:i w:val="0"/>
        <w:color w:val="auto"/>
        <w:sz w:val="24"/>
        <w:szCs w:val="24"/>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24C0B5F"/>
    <w:multiLevelType w:val="hybridMultilevel"/>
    <w:tmpl w:val="37E4859A"/>
    <w:lvl w:ilvl="0" w:tplc="E2F0A8B2">
      <w:start w:val="3"/>
      <w:numFmt w:val="decimal"/>
      <w:lvlText w:val="%1."/>
      <w:lvlJc w:val="left"/>
      <w:pPr>
        <w:ind w:left="720" w:hanging="360"/>
      </w:pPr>
      <w:rPr>
        <w:rFonts w:hint="default"/>
        <w:b/>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62719CC"/>
    <w:multiLevelType w:val="hybridMultilevel"/>
    <w:tmpl w:val="993622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771F4335"/>
    <w:multiLevelType w:val="hybridMultilevel"/>
    <w:tmpl w:val="137CC0B8"/>
    <w:lvl w:ilvl="0" w:tplc="04190001">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35" w15:restartNumberingAfterBreak="0">
    <w:nsid w:val="797675CA"/>
    <w:multiLevelType w:val="hybridMultilevel"/>
    <w:tmpl w:val="3AFAE3C2"/>
    <w:lvl w:ilvl="0" w:tplc="8D0467AC">
      <w:start w:val="1"/>
      <w:numFmt w:val="bullet"/>
      <w:lvlText w:val="•"/>
      <w:lvlJc w:val="left"/>
      <w:pPr>
        <w:ind w:left="1170" w:hanging="360"/>
      </w:pPr>
      <w:rPr>
        <w:rFonts w:ascii="Times New Roman" w:eastAsiaTheme="minorHAnsi" w:hAnsi="Times New Roman" w:cs="Times New Roman" w:hint="default"/>
      </w:rPr>
    </w:lvl>
    <w:lvl w:ilvl="1" w:tplc="04190003" w:tentative="1">
      <w:start w:val="1"/>
      <w:numFmt w:val="bullet"/>
      <w:lvlText w:val="o"/>
      <w:lvlJc w:val="left"/>
      <w:pPr>
        <w:ind w:left="1890" w:hanging="360"/>
      </w:pPr>
      <w:rPr>
        <w:rFonts w:ascii="Courier New" w:hAnsi="Courier New" w:cs="Courier New" w:hint="default"/>
      </w:rPr>
    </w:lvl>
    <w:lvl w:ilvl="2" w:tplc="04190005" w:tentative="1">
      <w:start w:val="1"/>
      <w:numFmt w:val="bullet"/>
      <w:lvlText w:val=""/>
      <w:lvlJc w:val="left"/>
      <w:pPr>
        <w:ind w:left="2610" w:hanging="360"/>
      </w:pPr>
      <w:rPr>
        <w:rFonts w:ascii="Wingdings" w:hAnsi="Wingdings" w:hint="default"/>
      </w:rPr>
    </w:lvl>
    <w:lvl w:ilvl="3" w:tplc="04190001" w:tentative="1">
      <w:start w:val="1"/>
      <w:numFmt w:val="bullet"/>
      <w:lvlText w:val=""/>
      <w:lvlJc w:val="left"/>
      <w:pPr>
        <w:ind w:left="3330" w:hanging="360"/>
      </w:pPr>
      <w:rPr>
        <w:rFonts w:ascii="Symbol" w:hAnsi="Symbol" w:hint="default"/>
      </w:rPr>
    </w:lvl>
    <w:lvl w:ilvl="4" w:tplc="04190003" w:tentative="1">
      <w:start w:val="1"/>
      <w:numFmt w:val="bullet"/>
      <w:lvlText w:val="o"/>
      <w:lvlJc w:val="left"/>
      <w:pPr>
        <w:ind w:left="4050" w:hanging="360"/>
      </w:pPr>
      <w:rPr>
        <w:rFonts w:ascii="Courier New" w:hAnsi="Courier New" w:cs="Courier New" w:hint="default"/>
      </w:rPr>
    </w:lvl>
    <w:lvl w:ilvl="5" w:tplc="04190005" w:tentative="1">
      <w:start w:val="1"/>
      <w:numFmt w:val="bullet"/>
      <w:lvlText w:val=""/>
      <w:lvlJc w:val="left"/>
      <w:pPr>
        <w:ind w:left="4770" w:hanging="360"/>
      </w:pPr>
      <w:rPr>
        <w:rFonts w:ascii="Wingdings" w:hAnsi="Wingdings" w:hint="default"/>
      </w:rPr>
    </w:lvl>
    <w:lvl w:ilvl="6" w:tplc="04190001" w:tentative="1">
      <w:start w:val="1"/>
      <w:numFmt w:val="bullet"/>
      <w:lvlText w:val=""/>
      <w:lvlJc w:val="left"/>
      <w:pPr>
        <w:ind w:left="5490" w:hanging="360"/>
      </w:pPr>
      <w:rPr>
        <w:rFonts w:ascii="Symbol" w:hAnsi="Symbol" w:hint="default"/>
      </w:rPr>
    </w:lvl>
    <w:lvl w:ilvl="7" w:tplc="04190003" w:tentative="1">
      <w:start w:val="1"/>
      <w:numFmt w:val="bullet"/>
      <w:lvlText w:val="o"/>
      <w:lvlJc w:val="left"/>
      <w:pPr>
        <w:ind w:left="6210" w:hanging="360"/>
      </w:pPr>
      <w:rPr>
        <w:rFonts w:ascii="Courier New" w:hAnsi="Courier New" w:cs="Courier New" w:hint="default"/>
      </w:rPr>
    </w:lvl>
    <w:lvl w:ilvl="8" w:tplc="04190005" w:tentative="1">
      <w:start w:val="1"/>
      <w:numFmt w:val="bullet"/>
      <w:lvlText w:val=""/>
      <w:lvlJc w:val="left"/>
      <w:pPr>
        <w:ind w:left="6930" w:hanging="360"/>
      </w:pPr>
      <w:rPr>
        <w:rFonts w:ascii="Wingdings" w:hAnsi="Wingdings" w:hint="default"/>
      </w:rPr>
    </w:lvl>
  </w:abstractNum>
  <w:abstractNum w:abstractNumId="36" w15:restartNumberingAfterBreak="0">
    <w:nsid w:val="7C0A6FE6"/>
    <w:multiLevelType w:val="hybridMultilevel"/>
    <w:tmpl w:val="149AD1B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7F1F2BD6"/>
    <w:multiLevelType w:val="hybridMultilevel"/>
    <w:tmpl w:val="5BE83FD8"/>
    <w:lvl w:ilvl="0" w:tplc="04190001">
      <w:start w:val="1"/>
      <w:numFmt w:val="bullet"/>
      <w:lvlText w:val=""/>
      <w:lvlJc w:val="left"/>
      <w:pPr>
        <w:ind w:left="2484" w:hanging="360"/>
      </w:pPr>
      <w:rPr>
        <w:rFonts w:ascii="Symbol" w:hAnsi="Symbol" w:hint="default"/>
      </w:rPr>
    </w:lvl>
    <w:lvl w:ilvl="1" w:tplc="04190003" w:tentative="1">
      <w:start w:val="1"/>
      <w:numFmt w:val="bullet"/>
      <w:lvlText w:val="o"/>
      <w:lvlJc w:val="left"/>
      <w:pPr>
        <w:ind w:left="3204" w:hanging="360"/>
      </w:pPr>
      <w:rPr>
        <w:rFonts w:ascii="Courier New" w:hAnsi="Courier New" w:cs="Courier New" w:hint="default"/>
      </w:rPr>
    </w:lvl>
    <w:lvl w:ilvl="2" w:tplc="04190005" w:tentative="1">
      <w:start w:val="1"/>
      <w:numFmt w:val="bullet"/>
      <w:lvlText w:val=""/>
      <w:lvlJc w:val="left"/>
      <w:pPr>
        <w:ind w:left="3924" w:hanging="360"/>
      </w:pPr>
      <w:rPr>
        <w:rFonts w:ascii="Wingdings" w:hAnsi="Wingdings" w:hint="default"/>
      </w:rPr>
    </w:lvl>
    <w:lvl w:ilvl="3" w:tplc="04190001" w:tentative="1">
      <w:start w:val="1"/>
      <w:numFmt w:val="bullet"/>
      <w:lvlText w:val=""/>
      <w:lvlJc w:val="left"/>
      <w:pPr>
        <w:ind w:left="4644" w:hanging="360"/>
      </w:pPr>
      <w:rPr>
        <w:rFonts w:ascii="Symbol" w:hAnsi="Symbol" w:hint="default"/>
      </w:rPr>
    </w:lvl>
    <w:lvl w:ilvl="4" w:tplc="04190003" w:tentative="1">
      <w:start w:val="1"/>
      <w:numFmt w:val="bullet"/>
      <w:lvlText w:val="o"/>
      <w:lvlJc w:val="left"/>
      <w:pPr>
        <w:ind w:left="5364" w:hanging="360"/>
      </w:pPr>
      <w:rPr>
        <w:rFonts w:ascii="Courier New" w:hAnsi="Courier New" w:cs="Courier New" w:hint="default"/>
      </w:rPr>
    </w:lvl>
    <w:lvl w:ilvl="5" w:tplc="04190005" w:tentative="1">
      <w:start w:val="1"/>
      <w:numFmt w:val="bullet"/>
      <w:lvlText w:val=""/>
      <w:lvlJc w:val="left"/>
      <w:pPr>
        <w:ind w:left="6084" w:hanging="360"/>
      </w:pPr>
      <w:rPr>
        <w:rFonts w:ascii="Wingdings" w:hAnsi="Wingdings" w:hint="default"/>
      </w:rPr>
    </w:lvl>
    <w:lvl w:ilvl="6" w:tplc="04190001" w:tentative="1">
      <w:start w:val="1"/>
      <w:numFmt w:val="bullet"/>
      <w:lvlText w:val=""/>
      <w:lvlJc w:val="left"/>
      <w:pPr>
        <w:ind w:left="6804" w:hanging="360"/>
      </w:pPr>
      <w:rPr>
        <w:rFonts w:ascii="Symbol" w:hAnsi="Symbol" w:hint="default"/>
      </w:rPr>
    </w:lvl>
    <w:lvl w:ilvl="7" w:tplc="04190003" w:tentative="1">
      <w:start w:val="1"/>
      <w:numFmt w:val="bullet"/>
      <w:lvlText w:val="o"/>
      <w:lvlJc w:val="left"/>
      <w:pPr>
        <w:ind w:left="7524" w:hanging="360"/>
      </w:pPr>
      <w:rPr>
        <w:rFonts w:ascii="Courier New" w:hAnsi="Courier New" w:cs="Courier New" w:hint="default"/>
      </w:rPr>
    </w:lvl>
    <w:lvl w:ilvl="8" w:tplc="04190005" w:tentative="1">
      <w:start w:val="1"/>
      <w:numFmt w:val="bullet"/>
      <w:lvlText w:val=""/>
      <w:lvlJc w:val="left"/>
      <w:pPr>
        <w:ind w:left="8244" w:hanging="360"/>
      </w:pPr>
      <w:rPr>
        <w:rFonts w:ascii="Wingdings" w:hAnsi="Wingdings" w:hint="default"/>
      </w:rPr>
    </w:lvl>
  </w:abstractNum>
  <w:abstractNum w:abstractNumId="38" w15:restartNumberingAfterBreak="0">
    <w:nsid w:val="7FB63789"/>
    <w:multiLevelType w:val="multilevel"/>
    <w:tmpl w:val="658C4C4A"/>
    <w:lvl w:ilvl="0">
      <w:start w:val="4"/>
      <w:numFmt w:val="decimal"/>
      <w:lvlText w:val="%1."/>
      <w:lvlJc w:val="left"/>
      <w:pPr>
        <w:ind w:left="360" w:hanging="360"/>
      </w:pPr>
      <w:rPr>
        <w:rFonts w:hint="default"/>
        <w:b w:val="0"/>
        <w:i w:val="0"/>
      </w:rPr>
    </w:lvl>
    <w:lvl w:ilvl="1">
      <w:start w:val="1"/>
      <w:numFmt w:val="decimal"/>
      <w:lvlText w:val="%1.%2."/>
      <w:lvlJc w:val="left"/>
      <w:pPr>
        <w:ind w:left="792" w:hanging="432"/>
      </w:pPr>
      <w:rPr>
        <w:rFonts w:hint="default"/>
      </w:rPr>
    </w:lvl>
    <w:lvl w:ilvl="2">
      <w:start w:val="1"/>
      <w:numFmt w:val="decimal"/>
      <w:lvlText w:val="%1.%2.%3."/>
      <w:lvlJc w:val="left"/>
      <w:pPr>
        <w:ind w:left="1213"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31"/>
  </w:num>
  <w:num w:numId="2">
    <w:abstractNumId w:val="9"/>
  </w:num>
  <w:num w:numId="3">
    <w:abstractNumId w:val="13"/>
  </w:num>
  <w:num w:numId="4">
    <w:abstractNumId w:val="38"/>
  </w:num>
  <w:num w:numId="5">
    <w:abstractNumId w:val="37"/>
  </w:num>
  <w:num w:numId="6">
    <w:abstractNumId w:val="10"/>
  </w:num>
  <w:num w:numId="7">
    <w:abstractNumId w:val="25"/>
  </w:num>
  <w:num w:numId="8">
    <w:abstractNumId w:val="18"/>
  </w:num>
  <w:num w:numId="9">
    <w:abstractNumId w:val="22"/>
  </w:num>
  <w:num w:numId="10">
    <w:abstractNumId w:val="33"/>
  </w:num>
  <w:num w:numId="11">
    <w:abstractNumId w:val="23"/>
  </w:num>
  <w:num w:numId="12">
    <w:abstractNumId w:val="27"/>
  </w:num>
  <w:num w:numId="13">
    <w:abstractNumId w:val="5"/>
  </w:num>
  <w:num w:numId="14">
    <w:abstractNumId w:val="1"/>
  </w:num>
  <w:num w:numId="15">
    <w:abstractNumId w:val="20"/>
  </w:num>
  <w:num w:numId="16">
    <w:abstractNumId w:val="36"/>
  </w:num>
  <w:num w:numId="17">
    <w:abstractNumId w:val="30"/>
  </w:num>
  <w:num w:numId="18">
    <w:abstractNumId w:val="24"/>
  </w:num>
  <w:num w:numId="19">
    <w:abstractNumId w:val="28"/>
  </w:num>
  <w:num w:numId="20">
    <w:abstractNumId w:val="19"/>
  </w:num>
  <w:num w:numId="21">
    <w:abstractNumId w:val="0"/>
  </w:num>
  <w:num w:numId="22">
    <w:abstractNumId w:val="4"/>
  </w:num>
  <w:num w:numId="23">
    <w:abstractNumId w:val="34"/>
  </w:num>
  <w:num w:numId="24">
    <w:abstractNumId w:val="12"/>
  </w:num>
  <w:num w:numId="25">
    <w:abstractNumId w:val="8"/>
  </w:num>
  <w:num w:numId="26">
    <w:abstractNumId w:val="15"/>
  </w:num>
  <w:num w:numId="27">
    <w:abstractNumId w:val="2"/>
  </w:num>
  <w:num w:numId="28">
    <w:abstractNumId w:val="29"/>
  </w:num>
  <w:num w:numId="29">
    <w:abstractNumId w:val="17"/>
  </w:num>
  <w:num w:numId="30">
    <w:abstractNumId w:val="26"/>
  </w:num>
  <w:num w:numId="31">
    <w:abstractNumId w:val="7"/>
  </w:num>
  <w:num w:numId="32">
    <w:abstractNumId w:val="6"/>
  </w:num>
  <w:num w:numId="33">
    <w:abstractNumId w:val="35"/>
  </w:num>
  <w:num w:numId="34">
    <w:abstractNumId w:val="11"/>
  </w:num>
  <w:num w:numId="35">
    <w:abstractNumId w:val="14"/>
  </w:num>
  <w:num w:numId="36">
    <w:abstractNumId w:val="16"/>
  </w:num>
  <w:num w:numId="37">
    <w:abstractNumId w:val="21"/>
  </w:num>
  <w:num w:numId="38">
    <w:abstractNumId w:val="3"/>
  </w:num>
  <w:num w:numId="39">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6"/>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117F"/>
    <w:rsid w:val="00026DD4"/>
    <w:rsid w:val="000506C4"/>
    <w:rsid w:val="0005080A"/>
    <w:rsid w:val="000565A3"/>
    <w:rsid w:val="0006410D"/>
    <w:rsid w:val="00071DBA"/>
    <w:rsid w:val="00071F92"/>
    <w:rsid w:val="000721BD"/>
    <w:rsid w:val="00086842"/>
    <w:rsid w:val="00091D83"/>
    <w:rsid w:val="00094C22"/>
    <w:rsid w:val="000B2DD0"/>
    <w:rsid w:val="001056D9"/>
    <w:rsid w:val="00116ABB"/>
    <w:rsid w:val="00122446"/>
    <w:rsid w:val="0012636A"/>
    <w:rsid w:val="0013151C"/>
    <w:rsid w:val="00132FC3"/>
    <w:rsid w:val="00155806"/>
    <w:rsid w:val="001661A1"/>
    <w:rsid w:val="00170DD1"/>
    <w:rsid w:val="00181EAB"/>
    <w:rsid w:val="001A6581"/>
    <w:rsid w:val="001C6ED3"/>
    <w:rsid w:val="001D703D"/>
    <w:rsid w:val="001E0F72"/>
    <w:rsid w:val="001E7ADE"/>
    <w:rsid w:val="001F300F"/>
    <w:rsid w:val="001F5CCA"/>
    <w:rsid w:val="001F7BA4"/>
    <w:rsid w:val="00205BB8"/>
    <w:rsid w:val="00226660"/>
    <w:rsid w:val="00245767"/>
    <w:rsid w:val="002554C7"/>
    <w:rsid w:val="00272204"/>
    <w:rsid w:val="00281789"/>
    <w:rsid w:val="002867D9"/>
    <w:rsid w:val="002906B4"/>
    <w:rsid w:val="002A7B5B"/>
    <w:rsid w:val="002D284E"/>
    <w:rsid w:val="0030340B"/>
    <w:rsid w:val="003210E8"/>
    <w:rsid w:val="0032464F"/>
    <w:rsid w:val="0032691C"/>
    <w:rsid w:val="00331F39"/>
    <w:rsid w:val="003350E6"/>
    <w:rsid w:val="00342127"/>
    <w:rsid w:val="003A2A8E"/>
    <w:rsid w:val="003A6657"/>
    <w:rsid w:val="003B437E"/>
    <w:rsid w:val="003B5848"/>
    <w:rsid w:val="003D6BCF"/>
    <w:rsid w:val="003E0A67"/>
    <w:rsid w:val="004816BB"/>
    <w:rsid w:val="00481CA4"/>
    <w:rsid w:val="00493A17"/>
    <w:rsid w:val="004A1EA8"/>
    <w:rsid w:val="004A6D7F"/>
    <w:rsid w:val="004C279C"/>
    <w:rsid w:val="004F7FB0"/>
    <w:rsid w:val="00504862"/>
    <w:rsid w:val="00510B62"/>
    <w:rsid w:val="00511E3F"/>
    <w:rsid w:val="005433C7"/>
    <w:rsid w:val="0056118E"/>
    <w:rsid w:val="00561C7C"/>
    <w:rsid w:val="0056579C"/>
    <w:rsid w:val="005677DA"/>
    <w:rsid w:val="005710EC"/>
    <w:rsid w:val="00583AF3"/>
    <w:rsid w:val="005C47AA"/>
    <w:rsid w:val="005D5FFD"/>
    <w:rsid w:val="00601072"/>
    <w:rsid w:val="00601910"/>
    <w:rsid w:val="00611957"/>
    <w:rsid w:val="00620603"/>
    <w:rsid w:val="006224EE"/>
    <w:rsid w:val="006339A4"/>
    <w:rsid w:val="00637AA8"/>
    <w:rsid w:val="00640CDE"/>
    <w:rsid w:val="00654630"/>
    <w:rsid w:val="0066113C"/>
    <w:rsid w:val="00680FD2"/>
    <w:rsid w:val="00693EBE"/>
    <w:rsid w:val="0069427F"/>
    <w:rsid w:val="0069448B"/>
    <w:rsid w:val="006A1B36"/>
    <w:rsid w:val="006D77D2"/>
    <w:rsid w:val="00710DE5"/>
    <w:rsid w:val="00722C7F"/>
    <w:rsid w:val="0072619D"/>
    <w:rsid w:val="00745501"/>
    <w:rsid w:val="00766EF8"/>
    <w:rsid w:val="00770FCE"/>
    <w:rsid w:val="00771643"/>
    <w:rsid w:val="007755EA"/>
    <w:rsid w:val="00786283"/>
    <w:rsid w:val="0079558E"/>
    <w:rsid w:val="007E1558"/>
    <w:rsid w:val="007F7DC5"/>
    <w:rsid w:val="008022DB"/>
    <w:rsid w:val="00811AC2"/>
    <w:rsid w:val="00815005"/>
    <w:rsid w:val="0081636C"/>
    <w:rsid w:val="008171C0"/>
    <w:rsid w:val="008300D5"/>
    <w:rsid w:val="00846D8E"/>
    <w:rsid w:val="00855F19"/>
    <w:rsid w:val="00877244"/>
    <w:rsid w:val="008A5B3E"/>
    <w:rsid w:val="008B27EE"/>
    <w:rsid w:val="008D3B10"/>
    <w:rsid w:val="008E32A4"/>
    <w:rsid w:val="00903532"/>
    <w:rsid w:val="0090534E"/>
    <w:rsid w:val="00913D2C"/>
    <w:rsid w:val="00915816"/>
    <w:rsid w:val="00927021"/>
    <w:rsid w:val="0093111A"/>
    <w:rsid w:val="009368D1"/>
    <w:rsid w:val="00936CED"/>
    <w:rsid w:val="00956008"/>
    <w:rsid w:val="00980B30"/>
    <w:rsid w:val="00987694"/>
    <w:rsid w:val="0099021B"/>
    <w:rsid w:val="009D345D"/>
    <w:rsid w:val="009D7595"/>
    <w:rsid w:val="009E0C7B"/>
    <w:rsid w:val="009E393A"/>
    <w:rsid w:val="009F39D6"/>
    <w:rsid w:val="00A12B31"/>
    <w:rsid w:val="00A24944"/>
    <w:rsid w:val="00A2615B"/>
    <w:rsid w:val="00A46DA0"/>
    <w:rsid w:val="00A46FE8"/>
    <w:rsid w:val="00AA6A1A"/>
    <w:rsid w:val="00AC2007"/>
    <w:rsid w:val="00B34042"/>
    <w:rsid w:val="00B463F5"/>
    <w:rsid w:val="00B5294C"/>
    <w:rsid w:val="00B623D1"/>
    <w:rsid w:val="00B638DC"/>
    <w:rsid w:val="00B774D6"/>
    <w:rsid w:val="00B81D5D"/>
    <w:rsid w:val="00B85A1F"/>
    <w:rsid w:val="00B921BD"/>
    <w:rsid w:val="00BA2E69"/>
    <w:rsid w:val="00BD71BD"/>
    <w:rsid w:val="00BF7C3F"/>
    <w:rsid w:val="00C543DD"/>
    <w:rsid w:val="00C632F9"/>
    <w:rsid w:val="00C7709C"/>
    <w:rsid w:val="00C8311A"/>
    <w:rsid w:val="00C86E9C"/>
    <w:rsid w:val="00C93177"/>
    <w:rsid w:val="00CA1683"/>
    <w:rsid w:val="00CA572C"/>
    <w:rsid w:val="00CC40B3"/>
    <w:rsid w:val="00CD2ED8"/>
    <w:rsid w:val="00CD6C28"/>
    <w:rsid w:val="00CE2EF2"/>
    <w:rsid w:val="00D0149B"/>
    <w:rsid w:val="00D22F44"/>
    <w:rsid w:val="00D23FFA"/>
    <w:rsid w:val="00D276DA"/>
    <w:rsid w:val="00D42A71"/>
    <w:rsid w:val="00D50327"/>
    <w:rsid w:val="00D5117F"/>
    <w:rsid w:val="00D52593"/>
    <w:rsid w:val="00D74AB2"/>
    <w:rsid w:val="00D801B9"/>
    <w:rsid w:val="00DA27E2"/>
    <w:rsid w:val="00DB731B"/>
    <w:rsid w:val="00E22247"/>
    <w:rsid w:val="00E5096B"/>
    <w:rsid w:val="00E54807"/>
    <w:rsid w:val="00E77B26"/>
    <w:rsid w:val="00E81DB3"/>
    <w:rsid w:val="00E91A1F"/>
    <w:rsid w:val="00E92823"/>
    <w:rsid w:val="00EA02DF"/>
    <w:rsid w:val="00EB1B0E"/>
    <w:rsid w:val="00ED741F"/>
    <w:rsid w:val="00EE767A"/>
    <w:rsid w:val="00F0290B"/>
    <w:rsid w:val="00F16E77"/>
    <w:rsid w:val="00F67F1F"/>
    <w:rsid w:val="00FA33E1"/>
    <w:rsid w:val="00FA7355"/>
    <w:rsid w:val="00FB4DF3"/>
    <w:rsid w:val="00FE2036"/>
    <w:rsid w:val="00FF3A02"/>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DFF60D2"/>
  <w15:docId w15:val="{903CABAE-DC20-4D00-AA3E-FD6AFBA4A5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D511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List Paragraph"/>
    <w:basedOn w:val="a"/>
    <w:uiPriority w:val="34"/>
    <w:qFormat/>
    <w:rsid w:val="00D5117F"/>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rvps1">
    <w:name w:val="rvps1"/>
    <w:basedOn w:val="a"/>
    <w:rsid w:val="00913D2C"/>
    <w:pPr>
      <w:spacing w:after="0" w:line="240" w:lineRule="auto"/>
      <w:jc w:val="center"/>
    </w:pPr>
    <w:rPr>
      <w:rFonts w:ascii="Times New Roman" w:eastAsia="Times New Roman" w:hAnsi="Times New Roman" w:cs="Times New Roman"/>
      <w:sz w:val="24"/>
      <w:szCs w:val="24"/>
      <w:lang w:eastAsia="ru-RU"/>
    </w:rPr>
  </w:style>
  <w:style w:type="paragraph" w:customStyle="1" w:styleId="rvps9">
    <w:name w:val="rvps9"/>
    <w:basedOn w:val="a"/>
    <w:rsid w:val="00913D2C"/>
    <w:pPr>
      <w:spacing w:after="0" w:line="240" w:lineRule="auto"/>
      <w:jc w:val="both"/>
    </w:pPr>
    <w:rPr>
      <w:rFonts w:ascii="Times New Roman" w:eastAsia="Times New Roman" w:hAnsi="Times New Roman" w:cs="Times New Roman"/>
      <w:sz w:val="24"/>
      <w:szCs w:val="24"/>
      <w:lang w:eastAsia="ru-RU"/>
    </w:rPr>
  </w:style>
  <w:style w:type="character" w:styleId="a5">
    <w:name w:val="Hyperlink"/>
    <w:basedOn w:val="a0"/>
    <w:uiPriority w:val="99"/>
    <w:unhideWhenUsed/>
    <w:rsid w:val="00913D2C"/>
    <w:rPr>
      <w:color w:val="0000FF" w:themeColor="hyperlink"/>
      <w:u w:val="single"/>
    </w:rPr>
  </w:style>
  <w:style w:type="paragraph" w:customStyle="1" w:styleId="Default">
    <w:name w:val="Default"/>
    <w:rsid w:val="00913D2C"/>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a6">
    <w:name w:val="Balloon Text"/>
    <w:basedOn w:val="a"/>
    <w:link w:val="a7"/>
    <w:uiPriority w:val="99"/>
    <w:semiHidden/>
    <w:unhideWhenUsed/>
    <w:rsid w:val="001661A1"/>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1661A1"/>
    <w:rPr>
      <w:rFonts w:ascii="Tahoma" w:hAnsi="Tahoma" w:cs="Tahoma"/>
      <w:sz w:val="16"/>
      <w:szCs w:val="16"/>
    </w:rPr>
  </w:style>
  <w:style w:type="table" w:styleId="a8">
    <w:name w:val="Table Grid"/>
    <w:basedOn w:val="a1"/>
    <w:uiPriority w:val="59"/>
    <w:rsid w:val="0099021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7820042">
      <w:bodyDiv w:val="1"/>
      <w:marLeft w:val="0"/>
      <w:marRight w:val="0"/>
      <w:marTop w:val="0"/>
      <w:marBottom w:val="0"/>
      <w:divBdr>
        <w:top w:val="none" w:sz="0" w:space="0" w:color="auto"/>
        <w:left w:val="none" w:sz="0" w:space="0" w:color="auto"/>
        <w:bottom w:val="none" w:sz="0" w:space="0" w:color="auto"/>
        <w:right w:val="none" w:sz="0" w:space="0" w:color="auto"/>
      </w:divBdr>
    </w:div>
    <w:div w:id="215899860">
      <w:bodyDiv w:val="1"/>
      <w:marLeft w:val="0"/>
      <w:marRight w:val="0"/>
      <w:marTop w:val="0"/>
      <w:marBottom w:val="0"/>
      <w:divBdr>
        <w:top w:val="none" w:sz="0" w:space="0" w:color="auto"/>
        <w:left w:val="none" w:sz="0" w:space="0" w:color="auto"/>
        <w:bottom w:val="none" w:sz="0" w:space="0" w:color="auto"/>
        <w:right w:val="none" w:sz="0" w:space="0" w:color="auto"/>
      </w:divBdr>
    </w:div>
    <w:div w:id="243148424">
      <w:bodyDiv w:val="1"/>
      <w:marLeft w:val="0"/>
      <w:marRight w:val="0"/>
      <w:marTop w:val="0"/>
      <w:marBottom w:val="0"/>
      <w:divBdr>
        <w:top w:val="none" w:sz="0" w:space="0" w:color="auto"/>
        <w:left w:val="none" w:sz="0" w:space="0" w:color="auto"/>
        <w:bottom w:val="none" w:sz="0" w:space="0" w:color="auto"/>
        <w:right w:val="none" w:sz="0" w:space="0" w:color="auto"/>
      </w:divBdr>
    </w:div>
    <w:div w:id="613828861">
      <w:bodyDiv w:val="1"/>
      <w:marLeft w:val="0"/>
      <w:marRight w:val="0"/>
      <w:marTop w:val="0"/>
      <w:marBottom w:val="0"/>
      <w:divBdr>
        <w:top w:val="none" w:sz="0" w:space="0" w:color="auto"/>
        <w:left w:val="none" w:sz="0" w:space="0" w:color="auto"/>
        <w:bottom w:val="none" w:sz="0" w:space="0" w:color="auto"/>
        <w:right w:val="none" w:sz="0" w:space="0" w:color="auto"/>
      </w:divBdr>
    </w:div>
    <w:div w:id="708383545">
      <w:bodyDiv w:val="1"/>
      <w:marLeft w:val="0"/>
      <w:marRight w:val="0"/>
      <w:marTop w:val="0"/>
      <w:marBottom w:val="0"/>
      <w:divBdr>
        <w:top w:val="none" w:sz="0" w:space="0" w:color="auto"/>
        <w:left w:val="none" w:sz="0" w:space="0" w:color="auto"/>
        <w:bottom w:val="none" w:sz="0" w:space="0" w:color="auto"/>
        <w:right w:val="none" w:sz="0" w:space="0" w:color="auto"/>
      </w:divBdr>
    </w:div>
    <w:div w:id="766929959">
      <w:bodyDiv w:val="1"/>
      <w:marLeft w:val="0"/>
      <w:marRight w:val="0"/>
      <w:marTop w:val="0"/>
      <w:marBottom w:val="0"/>
      <w:divBdr>
        <w:top w:val="none" w:sz="0" w:space="0" w:color="auto"/>
        <w:left w:val="none" w:sz="0" w:space="0" w:color="auto"/>
        <w:bottom w:val="none" w:sz="0" w:space="0" w:color="auto"/>
        <w:right w:val="none" w:sz="0" w:space="0" w:color="auto"/>
      </w:divBdr>
    </w:div>
    <w:div w:id="1053849022">
      <w:bodyDiv w:val="1"/>
      <w:marLeft w:val="0"/>
      <w:marRight w:val="0"/>
      <w:marTop w:val="0"/>
      <w:marBottom w:val="0"/>
      <w:divBdr>
        <w:top w:val="none" w:sz="0" w:space="0" w:color="auto"/>
        <w:left w:val="none" w:sz="0" w:space="0" w:color="auto"/>
        <w:bottom w:val="none" w:sz="0" w:space="0" w:color="auto"/>
        <w:right w:val="none" w:sz="0" w:space="0" w:color="auto"/>
      </w:divBdr>
    </w:div>
    <w:div w:id="1065109024">
      <w:bodyDiv w:val="1"/>
      <w:marLeft w:val="0"/>
      <w:marRight w:val="0"/>
      <w:marTop w:val="0"/>
      <w:marBottom w:val="0"/>
      <w:divBdr>
        <w:top w:val="none" w:sz="0" w:space="0" w:color="auto"/>
        <w:left w:val="none" w:sz="0" w:space="0" w:color="auto"/>
        <w:bottom w:val="none" w:sz="0" w:space="0" w:color="auto"/>
        <w:right w:val="none" w:sz="0" w:space="0" w:color="auto"/>
      </w:divBdr>
    </w:div>
    <w:div w:id="1156533204">
      <w:bodyDiv w:val="1"/>
      <w:marLeft w:val="0"/>
      <w:marRight w:val="0"/>
      <w:marTop w:val="0"/>
      <w:marBottom w:val="0"/>
      <w:divBdr>
        <w:top w:val="none" w:sz="0" w:space="0" w:color="auto"/>
        <w:left w:val="none" w:sz="0" w:space="0" w:color="auto"/>
        <w:bottom w:val="none" w:sz="0" w:space="0" w:color="auto"/>
        <w:right w:val="none" w:sz="0" w:space="0" w:color="auto"/>
      </w:divBdr>
    </w:div>
    <w:div w:id="1346595513">
      <w:bodyDiv w:val="1"/>
      <w:marLeft w:val="0"/>
      <w:marRight w:val="0"/>
      <w:marTop w:val="0"/>
      <w:marBottom w:val="0"/>
      <w:divBdr>
        <w:top w:val="none" w:sz="0" w:space="0" w:color="auto"/>
        <w:left w:val="none" w:sz="0" w:space="0" w:color="auto"/>
        <w:bottom w:val="none" w:sz="0" w:space="0" w:color="auto"/>
        <w:right w:val="none" w:sz="0" w:space="0" w:color="auto"/>
      </w:divBdr>
    </w:div>
    <w:div w:id="1674992758">
      <w:bodyDiv w:val="1"/>
      <w:marLeft w:val="0"/>
      <w:marRight w:val="0"/>
      <w:marTop w:val="0"/>
      <w:marBottom w:val="0"/>
      <w:divBdr>
        <w:top w:val="none" w:sz="0" w:space="0" w:color="auto"/>
        <w:left w:val="none" w:sz="0" w:space="0" w:color="auto"/>
        <w:bottom w:val="none" w:sz="0" w:space="0" w:color="auto"/>
        <w:right w:val="none" w:sz="0" w:space="0" w:color="auto"/>
      </w:divBdr>
    </w:div>
    <w:div w:id="1730154473">
      <w:bodyDiv w:val="1"/>
      <w:marLeft w:val="0"/>
      <w:marRight w:val="0"/>
      <w:marTop w:val="0"/>
      <w:marBottom w:val="0"/>
      <w:divBdr>
        <w:top w:val="none" w:sz="0" w:space="0" w:color="auto"/>
        <w:left w:val="none" w:sz="0" w:space="0" w:color="auto"/>
        <w:bottom w:val="none" w:sz="0" w:space="0" w:color="auto"/>
        <w:right w:val="none" w:sz="0" w:space="0" w:color="auto"/>
      </w:divBdr>
    </w:div>
    <w:div w:id="2011761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Aleksandr.Ilyushin@rt.ru"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123</TotalTime>
  <Pages>6</Pages>
  <Words>2142</Words>
  <Characters>12212</Characters>
  <Application>Microsoft Office Word</Application>
  <DocSecurity>0</DocSecurity>
  <Lines>101</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RT</Company>
  <LinksUpToDate>false</LinksUpToDate>
  <CharactersWithSpaces>14326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Бритенкова Мария Юрьевна</cp:lastModifiedBy>
  <cp:revision>28</cp:revision>
  <cp:lastPrinted>2018-07-31T15:04:00Z</cp:lastPrinted>
  <dcterms:created xsi:type="dcterms:W3CDTF">2018-02-27T13:39:00Z</dcterms:created>
  <dcterms:modified xsi:type="dcterms:W3CDTF">2018-08-17T09:16:00Z</dcterms:modified>
</cp:coreProperties>
</file>